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D2" w:rsidRPr="00B873E7" w:rsidRDefault="00C8447A" w:rsidP="00B873E7">
      <w:pPr>
        <w:spacing w:after="0"/>
        <w:jc w:val="center"/>
        <w:rPr>
          <w:rFonts w:ascii="Times New Roman" w:hAnsi="Times New Roman"/>
          <w:sz w:val="20"/>
          <w:szCs w:val="20"/>
        </w:rPr>
      </w:pPr>
      <w:r>
        <w:rPr>
          <w:rFonts w:ascii="Times New Roman" w:hAnsi="Times New Roman"/>
          <w:sz w:val="20"/>
          <w:szCs w:val="20"/>
        </w:rPr>
        <w:t xml:space="preserve">ТИПОВОЙ </w:t>
      </w:r>
      <w:r w:rsidR="000A1679" w:rsidRPr="00B873E7">
        <w:rPr>
          <w:rFonts w:ascii="Times New Roman" w:hAnsi="Times New Roman"/>
          <w:sz w:val="20"/>
          <w:szCs w:val="20"/>
        </w:rPr>
        <w:t>ДОГОВОР УПРАВЛЕНИЯ</w:t>
      </w:r>
    </w:p>
    <w:p w:rsidR="0010419F" w:rsidRDefault="004673AD" w:rsidP="0010419F">
      <w:pPr>
        <w:spacing w:after="0"/>
        <w:jc w:val="center"/>
        <w:rPr>
          <w:rFonts w:ascii="Times New Roman" w:hAnsi="Times New Roman"/>
          <w:sz w:val="20"/>
          <w:szCs w:val="20"/>
        </w:rPr>
      </w:pPr>
      <w:r>
        <w:rPr>
          <w:rFonts w:ascii="Times New Roman" w:hAnsi="Times New Roman"/>
          <w:sz w:val="20"/>
          <w:szCs w:val="20"/>
        </w:rPr>
        <w:t>многоквартирным домом (МКД) №</w:t>
      </w:r>
      <w:r w:rsidR="0010419F">
        <w:rPr>
          <w:rFonts w:ascii="Times New Roman" w:hAnsi="Times New Roman"/>
          <w:sz w:val="20"/>
          <w:szCs w:val="20"/>
        </w:rPr>
        <w:t>_______</w:t>
      </w:r>
      <w:r>
        <w:rPr>
          <w:rFonts w:ascii="Times New Roman" w:hAnsi="Times New Roman"/>
          <w:sz w:val="20"/>
          <w:szCs w:val="20"/>
        </w:rPr>
        <w:t xml:space="preserve">, </w:t>
      </w:r>
      <w:r w:rsidR="000A1679" w:rsidRPr="00B873E7">
        <w:rPr>
          <w:rFonts w:ascii="Times New Roman" w:hAnsi="Times New Roman"/>
          <w:sz w:val="20"/>
          <w:szCs w:val="20"/>
        </w:rPr>
        <w:t>на улице</w:t>
      </w:r>
      <w:r w:rsidR="00694AA2">
        <w:rPr>
          <w:rFonts w:ascii="Times New Roman" w:hAnsi="Times New Roman"/>
          <w:sz w:val="20"/>
          <w:szCs w:val="20"/>
        </w:rPr>
        <w:t xml:space="preserve"> </w:t>
      </w:r>
      <w:r w:rsidR="0010419F">
        <w:rPr>
          <w:rFonts w:ascii="Times New Roman" w:hAnsi="Times New Roman"/>
          <w:sz w:val="20"/>
          <w:szCs w:val="20"/>
        </w:rPr>
        <w:t>__________________</w:t>
      </w:r>
    </w:p>
    <w:p w:rsidR="000A1679" w:rsidRPr="00B873E7" w:rsidRDefault="000A1679" w:rsidP="0010419F">
      <w:pPr>
        <w:spacing w:after="0"/>
        <w:rPr>
          <w:rFonts w:ascii="Times New Roman" w:hAnsi="Times New Roman"/>
          <w:sz w:val="20"/>
          <w:szCs w:val="20"/>
        </w:rPr>
      </w:pPr>
      <w:r w:rsidRPr="00B873E7">
        <w:rPr>
          <w:rFonts w:ascii="Times New Roman" w:hAnsi="Times New Roman"/>
          <w:sz w:val="20"/>
          <w:szCs w:val="20"/>
        </w:rPr>
        <w:t xml:space="preserve"> г</w:t>
      </w:r>
      <w:proofErr w:type="gramStart"/>
      <w:r w:rsidRPr="00B873E7">
        <w:rPr>
          <w:rFonts w:ascii="Times New Roman" w:hAnsi="Times New Roman"/>
          <w:sz w:val="20"/>
          <w:szCs w:val="20"/>
        </w:rPr>
        <w:t>.К</w:t>
      </w:r>
      <w:proofErr w:type="gramEnd"/>
      <w:r w:rsidRPr="00B873E7">
        <w:rPr>
          <w:rFonts w:ascii="Times New Roman" w:hAnsi="Times New Roman"/>
          <w:sz w:val="20"/>
          <w:szCs w:val="20"/>
        </w:rPr>
        <w:t>онаково</w:t>
      </w:r>
    </w:p>
    <w:p w:rsidR="000A1679" w:rsidRPr="00B873E7" w:rsidRDefault="000A1679" w:rsidP="00B873E7">
      <w:pPr>
        <w:spacing w:after="0"/>
        <w:jc w:val="both"/>
        <w:rPr>
          <w:rFonts w:ascii="Times New Roman" w:hAnsi="Times New Roman"/>
          <w:sz w:val="20"/>
          <w:szCs w:val="20"/>
        </w:rPr>
      </w:pPr>
      <w:r w:rsidRPr="00B873E7">
        <w:rPr>
          <w:rFonts w:ascii="Times New Roman" w:hAnsi="Times New Roman"/>
          <w:sz w:val="20"/>
          <w:szCs w:val="20"/>
        </w:rPr>
        <w:tab/>
        <w:t xml:space="preserve">Собственники и/или уполномоченные ими лица помещений в </w:t>
      </w:r>
      <w:proofErr w:type="gramStart"/>
      <w:r w:rsidRPr="00B873E7">
        <w:rPr>
          <w:rFonts w:ascii="Times New Roman" w:hAnsi="Times New Roman"/>
          <w:sz w:val="20"/>
          <w:szCs w:val="20"/>
        </w:rPr>
        <w:t>указанном</w:t>
      </w:r>
      <w:proofErr w:type="gramEnd"/>
      <w:r w:rsidRPr="00B873E7">
        <w:rPr>
          <w:rFonts w:ascii="Times New Roman" w:hAnsi="Times New Roman"/>
          <w:sz w:val="20"/>
          <w:szCs w:val="20"/>
        </w:rPr>
        <w:t xml:space="preserve"> выше (далее МК</w:t>
      </w:r>
      <w:r w:rsidR="00355C6D">
        <w:rPr>
          <w:rFonts w:ascii="Times New Roman" w:hAnsi="Times New Roman"/>
          <w:sz w:val="20"/>
          <w:szCs w:val="20"/>
        </w:rPr>
        <w:t xml:space="preserve">Д), расположенном по адресу: </w:t>
      </w:r>
      <w:proofErr w:type="gramStart"/>
      <w:r w:rsidR="00355C6D">
        <w:rPr>
          <w:rFonts w:ascii="Times New Roman" w:hAnsi="Times New Roman"/>
          <w:sz w:val="20"/>
          <w:szCs w:val="20"/>
        </w:rPr>
        <w:t>РФ,</w:t>
      </w:r>
      <w:r w:rsidRPr="00B873E7">
        <w:rPr>
          <w:rFonts w:ascii="Times New Roman" w:hAnsi="Times New Roman"/>
          <w:sz w:val="20"/>
          <w:szCs w:val="20"/>
        </w:rPr>
        <w:t xml:space="preserve"> Тверская область, г. Конаково, именуемый в дальнейшем «Собственник (</w:t>
      </w:r>
      <w:proofErr w:type="spellStart"/>
      <w:r w:rsidRPr="00B873E7">
        <w:rPr>
          <w:rFonts w:ascii="Times New Roman" w:hAnsi="Times New Roman"/>
          <w:sz w:val="20"/>
          <w:szCs w:val="20"/>
        </w:rPr>
        <w:t>ки</w:t>
      </w:r>
      <w:proofErr w:type="spellEnd"/>
      <w:r w:rsidRPr="00B873E7">
        <w:rPr>
          <w:rFonts w:ascii="Times New Roman" w:hAnsi="Times New Roman"/>
          <w:sz w:val="20"/>
          <w:szCs w:val="20"/>
        </w:rPr>
        <w:t>)», с о</w:t>
      </w:r>
      <w:r w:rsidR="00355C6D">
        <w:rPr>
          <w:rFonts w:ascii="Times New Roman" w:hAnsi="Times New Roman"/>
          <w:sz w:val="20"/>
          <w:szCs w:val="20"/>
        </w:rPr>
        <w:t>дной стороны и ООО УК «Жилфонд»,</w:t>
      </w:r>
      <w:r w:rsidRPr="00B873E7">
        <w:rPr>
          <w:rFonts w:ascii="Times New Roman" w:hAnsi="Times New Roman"/>
          <w:sz w:val="20"/>
          <w:szCs w:val="20"/>
        </w:rPr>
        <w:t xml:space="preserve"> </w:t>
      </w:r>
      <w:r w:rsidR="00355C6D">
        <w:rPr>
          <w:rFonts w:ascii="Times New Roman" w:hAnsi="Times New Roman"/>
          <w:sz w:val="20"/>
          <w:szCs w:val="20"/>
        </w:rPr>
        <w:t>в</w:t>
      </w:r>
      <w:r w:rsidRPr="00B873E7">
        <w:rPr>
          <w:rFonts w:ascii="Times New Roman" w:hAnsi="Times New Roman"/>
          <w:sz w:val="20"/>
          <w:szCs w:val="20"/>
        </w:rPr>
        <w:t xml:space="preserve"> лице директора Кирилина С.Н., действующего на основании Устава, именуемое в дальнейшем «Управляющая компания» (далее – УК), с другой стороны, совместно именуемые «Стороны», руководствуясь Г</w:t>
      </w:r>
      <w:r w:rsidR="00D501AE" w:rsidRPr="00B873E7">
        <w:rPr>
          <w:rFonts w:ascii="Times New Roman" w:hAnsi="Times New Roman"/>
          <w:sz w:val="20"/>
          <w:szCs w:val="20"/>
        </w:rPr>
        <w:t>К</w:t>
      </w:r>
      <w:r w:rsidRPr="00B873E7">
        <w:rPr>
          <w:rFonts w:ascii="Times New Roman" w:hAnsi="Times New Roman"/>
          <w:sz w:val="20"/>
          <w:szCs w:val="20"/>
        </w:rPr>
        <w:t xml:space="preserve"> и ЖК РФ</w:t>
      </w:r>
      <w:r w:rsidR="00D501AE" w:rsidRPr="00B873E7">
        <w:rPr>
          <w:rFonts w:ascii="Times New Roman" w:hAnsi="Times New Roman"/>
          <w:sz w:val="20"/>
          <w:szCs w:val="20"/>
        </w:rPr>
        <w:t>, основными Положениями формы и текста договора управления, утвержденными общим собранием собственников (протокол от _____________20</w:t>
      </w:r>
      <w:r w:rsidR="00C8447A">
        <w:rPr>
          <w:rFonts w:ascii="Times New Roman" w:hAnsi="Times New Roman"/>
          <w:sz w:val="20"/>
          <w:szCs w:val="20"/>
        </w:rPr>
        <w:t>--</w:t>
      </w:r>
      <w:r w:rsidR="00D501AE" w:rsidRPr="00B873E7">
        <w:rPr>
          <w:rFonts w:ascii="Times New Roman" w:hAnsi="Times New Roman"/>
          <w:sz w:val="20"/>
          <w:szCs w:val="20"/>
        </w:rPr>
        <w:t>г</w:t>
      </w:r>
      <w:proofErr w:type="gramEnd"/>
      <w:r w:rsidR="00D501AE" w:rsidRPr="00B873E7">
        <w:rPr>
          <w:rFonts w:ascii="Times New Roman" w:hAnsi="Times New Roman"/>
          <w:sz w:val="20"/>
          <w:szCs w:val="20"/>
        </w:rPr>
        <w:t>.) – далее Положения, заключили настоящий договор о нижеследующем:</w:t>
      </w:r>
    </w:p>
    <w:p w:rsidR="00D501AE" w:rsidRPr="00B873E7" w:rsidRDefault="00D501AE" w:rsidP="00B873E7">
      <w:pPr>
        <w:pStyle w:val="a3"/>
        <w:numPr>
          <w:ilvl w:val="0"/>
          <w:numId w:val="1"/>
        </w:numPr>
        <w:spacing w:after="0"/>
        <w:jc w:val="center"/>
        <w:rPr>
          <w:rFonts w:ascii="Times New Roman" w:hAnsi="Times New Roman"/>
          <w:sz w:val="20"/>
          <w:szCs w:val="20"/>
        </w:rPr>
      </w:pPr>
      <w:r w:rsidRPr="00B873E7">
        <w:rPr>
          <w:rFonts w:ascii="Times New Roman" w:hAnsi="Times New Roman"/>
          <w:sz w:val="20"/>
          <w:szCs w:val="20"/>
        </w:rPr>
        <w:t>ПРЕДМЕТ ДОГОВОРА</w:t>
      </w:r>
    </w:p>
    <w:p w:rsidR="00D501AE" w:rsidRPr="00B873E7" w:rsidRDefault="00D501AE" w:rsidP="00B873E7">
      <w:pPr>
        <w:spacing w:after="0"/>
        <w:jc w:val="both"/>
        <w:rPr>
          <w:rFonts w:ascii="Times New Roman" w:hAnsi="Times New Roman"/>
          <w:sz w:val="20"/>
          <w:szCs w:val="20"/>
        </w:rPr>
      </w:pPr>
      <w:r w:rsidRPr="00B873E7">
        <w:rPr>
          <w:rFonts w:ascii="Times New Roman" w:hAnsi="Times New Roman"/>
          <w:sz w:val="20"/>
          <w:szCs w:val="20"/>
        </w:rPr>
        <w:t>1. УК, как агент, в соответствии с настоящим ДУ от имени, за счет и по поручению  собственника, как принципала, за установленное ДУ вознаграждение (плату за управление) в течени</w:t>
      </w:r>
      <w:proofErr w:type="gramStart"/>
      <w:r w:rsidRPr="00B873E7">
        <w:rPr>
          <w:rFonts w:ascii="Times New Roman" w:hAnsi="Times New Roman"/>
          <w:sz w:val="20"/>
          <w:szCs w:val="20"/>
        </w:rPr>
        <w:t>и</w:t>
      </w:r>
      <w:proofErr w:type="gramEnd"/>
      <w:r w:rsidRPr="00B873E7">
        <w:rPr>
          <w:rFonts w:ascii="Times New Roman" w:hAnsi="Times New Roman"/>
          <w:sz w:val="20"/>
          <w:szCs w:val="20"/>
        </w:rPr>
        <w:t xml:space="preserve"> срока действия ДУ обязуется оказывать Собственнику лично, либо через уполномоченных представителей, услуги по управлению МД, в том числе (в т.ч.):</w:t>
      </w:r>
    </w:p>
    <w:p w:rsidR="00D501AE" w:rsidRPr="00B873E7" w:rsidRDefault="00D501AE" w:rsidP="00B873E7">
      <w:pPr>
        <w:spacing w:after="0"/>
        <w:jc w:val="both"/>
        <w:rPr>
          <w:rFonts w:ascii="Times New Roman" w:hAnsi="Times New Roman"/>
          <w:sz w:val="20"/>
          <w:szCs w:val="20"/>
        </w:rPr>
      </w:pPr>
      <w:r w:rsidRPr="00B873E7">
        <w:rPr>
          <w:rFonts w:ascii="Times New Roman" w:hAnsi="Times New Roman"/>
          <w:sz w:val="20"/>
          <w:szCs w:val="20"/>
        </w:rPr>
        <w:t>-представление интересов Собственников в органах федеральной, государственной и муниципальной власти</w:t>
      </w:r>
      <w:r w:rsidR="0093680A" w:rsidRPr="00B873E7">
        <w:rPr>
          <w:rFonts w:ascii="Times New Roman" w:hAnsi="Times New Roman"/>
          <w:sz w:val="20"/>
          <w:szCs w:val="20"/>
        </w:rPr>
        <w:t>, контрольных, надзорных и иных органах, в судах, перед контрагентами по вопросам, связанным с выполнением предмета ДУ;</w:t>
      </w:r>
    </w:p>
    <w:p w:rsidR="0093680A" w:rsidRPr="00B873E7" w:rsidRDefault="0093680A" w:rsidP="00B873E7">
      <w:pPr>
        <w:spacing w:after="0"/>
        <w:jc w:val="both"/>
        <w:rPr>
          <w:rFonts w:ascii="Times New Roman" w:hAnsi="Times New Roman"/>
          <w:sz w:val="20"/>
          <w:szCs w:val="20"/>
        </w:rPr>
      </w:pPr>
      <w:r w:rsidRPr="00B873E7">
        <w:rPr>
          <w:rFonts w:ascii="Times New Roman" w:hAnsi="Times New Roman"/>
          <w:sz w:val="20"/>
          <w:szCs w:val="20"/>
        </w:rPr>
        <w:t>- организация содержания и ремонта общедомового имущества (ОДИ), состав которого определяется в приложении №1 к ДУ, осуществляется УК в соответствии с Перечнем работ по содержанию и ремонту (приложение №</w:t>
      </w:r>
      <w:r w:rsidR="0044259C">
        <w:rPr>
          <w:rFonts w:ascii="Times New Roman" w:hAnsi="Times New Roman"/>
          <w:sz w:val="20"/>
          <w:szCs w:val="20"/>
        </w:rPr>
        <w:t>2</w:t>
      </w:r>
      <w:r w:rsidRPr="00B873E7">
        <w:rPr>
          <w:rFonts w:ascii="Times New Roman" w:hAnsi="Times New Roman"/>
          <w:sz w:val="20"/>
          <w:szCs w:val="20"/>
        </w:rPr>
        <w:t xml:space="preserve"> ДУ);</w:t>
      </w:r>
    </w:p>
    <w:p w:rsidR="0093680A" w:rsidRPr="00B873E7" w:rsidRDefault="0093680A" w:rsidP="00B873E7">
      <w:pPr>
        <w:spacing w:after="0"/>
        <w:jc w:val="both"/>
        <w:rPr>
          <w:rFonts w:ascii="Times New Roman" w:hAnsi="Times New Roman"/>
          <w:sz w:val="20"/>
          <w:szCs w:val="20"/>
        </w:rPr>
      </w:pPr>
      <w:r w:rsidRPr="00B873E7">
        <w:rPr>
          <w:rFonts w:ascii="Times New Roman" w:hAnsi="Times New Roman"/>
          <w:sz w:val="20"/>
          <w:szCs w:val="20"/>
        </w:rPr>
        <w:t xml:space="preserve">- заключение агентских договоров с контрагентами, в т.ч. с </w:t>
      </w:r>
      <w:proofErr w:type="spellStart"/>
      <w:r w:rsidRPr="00B873E7">
        <w:rPr>
          <w:rFonts w:ascii="Times New Roman" w:hAnsi="Times New Roman"/>
          <w:sz w:val="20"/>
          <w:szCs w:val="20"/>
        </w:rPr>
        <w:t>ресурсоснабжающими</w:t>
      </w:r>
      <w:proofErr w:type="spellEnd"/>
      <w:r w:rsidRPr="00B873E7">
        <w:rPr>
          <w:rFonts w:ascii="Times New Roman" w:hAnsi="Times New Roman"/>
          <w:sz w:val="20"/>
          <w:szCs w:val="20"/>
        </w:rPr>
        <w:t xml:space="preserve"> организациями (РСО) на поставку собственникам коммунальных услуг (ресурсов) и обслуживающими (жилищными, подрядными, специализированными) организациями, в т.ч. оказывающими с</w:t>
      </w:r>
      <w:r w:rsidR="0044259C">
        <w:rPr>
          <w:rFonts w:ascii="Times New Roman" w:hAnsi="Times New Roman"/>
          <w:sz w:val="20"/>
          <w:szCs w:val="20"/>
        </w:rPr>
        <w:t>обственникам услуги по вывозу му</w:t>
      </w:r>
      <w:r w:rsidRPr="00B873E7">
        <w:rPr>
          <w:rFonts w:ascii="Times New Roman" w:hAnsi="Times New Roman"/>
          <w:sz w:val="20"/>
          <w:szCs w:val="20"/>
        </w:rPr>
        <w:t>сора, содержанию и ремонту ОДИ, в т.ч. инженерно- технических общедомовых систем, систем коммуни</w:t>
      </w:r>
      <w:r w:rsidR="0044259C">
        <w:rPr>
          <w:rFonts w:ascii="Times New Roman" w:hAnsi="Times New Roman"/>
          <w:sz w:val="20"/>
          <w:szCs w:val="20"/>
        </w:rPr>
        <w:t>к</w:t>
      </w:r>
      <w:r w:rsidRPr="00B873E7">
        <w:rPr>
          <w:rFonts w:ascii="Times New Roman" w:hAnsi="Times New Roman"/>
          <w:sz w:val="20"/>
          <w:szCs w:val="20"/>
        </w:rPr>
        <w:t xml:space="preserve">ации и связи, антенного хозяйства, домофонов и </w:t>
      </w:r>
      <w:proofErr w:type="spellStart"/>
      <w:r w:rsidRPr="00B873E7">
        <w:rPr>
          <w:rFonts w:ascii="Times New Roman" w:hAnsi="Times New Roman"/>
          <w:sz w:val="20"/>
          <w:szCs w:val="20"/>
        </w:rPr>
        <w:t>т</w:t>
      </w:r>
      <w:proofErr w:type="gramStart"/>
      <w:r w:rsidRPr="00B873E7">
        <w:rPr>
          <w:rFonts w:ascii="Times New Roman" w:hAnsi="Times New Roman"/>
          <w:sz w:val="20"/>
          <w:szCs w:val="20"/>
        </w:rPr>
        <w:t>.д</w:t>
      </w:r>
      <w:proofErr w:type="spellEnd"/>
      <w:proofErr w:type="gramEnd"/>
      <w:r w:rsidRPr="00B873E7">
        <w:rPr>
          <w:rFonts w:ascii="Times New Roman" w:hAnsi="Times New Roman"/>
          <w:sz w:val="20"/>
          <w:szCs w:val="20"/>
        </w:rPr>
        <w:t xml:space="preserve">; </w:t>
      </w:r>
      <w:proofErr w:type="gramStart"/>
      <w:r w:rsidRPr="00B873E7">
        <w:rPr>
          <w:rFonts w:ascii="Times New Roman" w:hAnsi="Times New Roman"/>
          <w:sz w:val="20"/>
          <w:szCs w:val="20"/>
        </w:rPr>
        <w:t>осуществляет контроль и предъявляет требования по надлежащему исполнению контрагентами обязательств, в т.ч. в части</w:t>
      </w:r>
      <w:r w:rsidR="00B2709B" w:rsidRPr="00B873E7">
        <w:rPr>
          <w:rFonts w:ascii="Times New Roman" w:hAnsi="Times New Roman"/>
          <w:sz w:val="20"/>
          <w:szCs w:val="20"/>
        </w:rPr>
        <w:t xml:space="preserve"> объема, качества и сроков; осуществление приемки работ и услуг, выполненных и оказанных по заключенным с контрагентами договорами; установление и фиксирование факта неисполнения или ненадлежащего исполнения договорных обязательств: прием и рассмотрение обращений, жалоб собственников на действия (бездействия) контрагентов;</w:t>
      </w:r>
      <w:proofErr w:type="gramEnd"/>
    </w:p>
    <w:p w:rsidR="00B2709B" w:rsidRPr="00B873E7" w:rsidRDefault="00B2709B" w:rsidP="00B873E7">
      <w:pPr>
        <w:spacing w:after="0"/>
        <w:jc w:val="both"/>
        <w:rPr>
          <w:rFonts w:ascii="Times New Roman" w:hAnsi="Times New Roman"/>
          <w:sz w:val="20"/>
          <w:szCs w:val="20"/>
        </w:rPr>
      </w:pPr>
      <w:r w:rsidRPr="00B873E7">
        <w:rPr>
          <w:rFonts w:ascii="Times New Roman" w:hAnsi="Times New Roman"/>
          <w:sz w:val="20"/>
          <w:szCs w:val="20"/>
        </w:rPr>
        <w:t>- установление фактов</w:t>
      </w:r>
      <w:r w:rsidR="00857428">
        <w:rPr>
          <w:rFonts w:ascii="Times New Roman" w:hAnsi="Times New Roman"/>
          <w:sz w:val="20"/>
          <w:szCs w:val="20"/>
        </w:rPr>
        <w:t xml:space="preserve"> причинения вреда помещениям и О</w:t>
      </w:r>
      <w:r w:rsidRPr="00B873E7">
        <w:rPr>
          <w:rFonts w:ascii="Times New Roman" w:hAnsi="Times New Roman"/>
          <w:sz w:val="20"/>
          <w:szCs w:val="20"/>
        </w:rPr>
        <w:t>ДИ, подготовка предложений Собственникам по проведению дополнительных работ по содержанию и ремонту ОДИ; распоряжение ОДИ (сдача в аренду, размещение оборудования, рекламы, предоставление  в пользование, проведение работ и т.д.), с последующим использованием денежных средств от хозяйственного оборота ОДИ на его содержание и ремонт;</w:t>
      </w:r>
    </w:p>
    <w:p w:rsidR="00E3229A" w:rsidRPr="00B873E7" w:rsidRDefault="00B2709B" w:rsidP="00B873E7">
      <w:pPr>
        <w:spacing w:after="0"/>
        <w:jc w:val="both"/>
        <w:rPr>
          <w:rFonts w:ascii="Times New Roman" w:hAnsi="Times New Roman"/>
          <w:sz w:val="20"/>
          <w:szCs w:val="20"/>
        </w:rPr>
      </w:pPr>
      <w:r w:rsidRPr="00B873E7">
        <w:rPr>
          <w:rFonts w:ascii="Times New Roman" w:hAnsi="Times New Roman"/>
          <w:sz w:val="20"/>
          <w:szCs w:val="20"/>
        </w:rPr>
        <w:t xml:space="preserve">- подготовка предложений и экономических расчетов Собственникам по вопросам ремонта, модернизации, приращения. Реконструкции ОДИ; утверждение от имени собственника смет на оказание услуг и работ в пределах вносимых собственниками по ДУ платежей и сборов, в т.ч. на проведение ремонта. </w:t>
      </w:r>
      <w:proofErr w:type="gramStart"/>
      <w:r w:rsidRPr="00B873E7">
        <w:rPr>
          <w:rFonts w:ascii="Times New Roman" w:hAnsi="Times New Roman"/>
          <w:sz w:val="20"/>
          <w:szCs w:val="20"/>
        </w:rPr>
        <w:t>Если на проведение работ необходимо больше средств, чем вносится собственниками</w:t>
      </w:r>
      <w:r w:rsidR="00E3229A" w:rsidRPr="00B873E7">
        <w:rPr>
          <w:rFonts w:ascii="Times New Roman" w:hAnsi="Times New Roman"/>
          <w:sz w:val="20"/>
          <w:szCs w:val="20"/>
        </w:rPr>
        <w:t xml:space="preserve"> и УК на свое усмотрение (данное положение – право, а не обязанность УК) не имеет возможности организовать проведение работ за счет иных источников с последующим возмещением затрат собственниками, сметы на такие работы подлежат утверждению общим собранием собственников, с указанием источника и порядка их оплаты;</w:t>
      </w:r>
      <w:proofErr w:type="gramEnd"/>
    </w:p>
    <w:p w:rsidR="00B2709B" w:rsidRPr="00B873E7" w:rsidRDefault="00E3229A" w:rsidP="00B873E7">
      <w:pPr>
        <w:spacing w:after="0"/>
        <w:jc w:val="both"/>
        <w:rPr>
          <w:rFonts w:ascii="Times New Roman" w:hAnsi="Times New Roman"/>
          <w:sz w:val="20"/>
          <w:szCs w:val="20"/>
        </w:rPr>
      </w:pPr>
      <w:r w:rsidRPr="00B873E7">
        <w:rPr>
          <w:rFonts w:ascii="Times New Roman" w:hAnsi="Times New Roman"/>
          <w:sz w:val="20"/>
          <w:szCs w:val="20"/>
        </w:rPr>
        <w:t xml:space="preserve">- принятие и хранение проектной, технической, а также исполнительной и иной документации на МД, внесение изменений и дополнений в указанную документацию в порядке, установленном законодательством РФ; </w:t>
      </w:r>
    </w:p>
    <w:p w:rsidR="00E3229A" w:rsidRPr="00B873E7" w:rsidRDefault="00E3229A" w:rsidP="00B873E7">
      <w:pPr>
        <w:spacing w:after="0"/>
        <w:jc w:val="both"/>
        <w:rPr>
          <w:rFonts w:ascii="Times New Roman" w:hAnsi="Times New Roman"/>
          <w:sz w:val="20"/>
          <w:szCs w:val="20"/>
        </w:rPr>
      </w:pPr>
      <w:r w:rsidRPr="00B873E7">
        <w:rPr>
          <w:rFonts w:ascii="Times New Roman" w:hAnsi="Times New Roman"/>
          <w:sz w:val="20"/>
          <w:szCs w:val="20"/>
        </w:rPr>
        <w:t xml:space="preserve">- организация выдачи Собственникам справок и иных документов в пределах своих полномочий; организация учета граждан (потребителей), проживающих в МКД. </w:t>
      </w:r>
      <w:proofErr w:type="gramStart"/>
      <w:r w:rsidRPr="00B873E7">
        <w:rPr>
          <w:rFonts w:ascii="Times New Roman" w:hAnsi="Times New Roman"/>
          <w:sz w:val="20"/>
          <w:szCs w:val="20"/>
        </w:rPr>
        <w:t>В том числе оказание услуг по подготовке и оформлению документов, необходимых для регистрационного учета граждан по месту жительства (в т.ч. возмездной основе);</w:t>
      </w:r>
      <w:proofErr w:type="gramEnd"/>
    </w:p>
    <w:p w:rsidR="00E3229A" w:rsidRPr="00B873E7" w:rsidRDefault="00E3229A" w:rsidP="00B873E7">
      <w:pPr>
        <w:spacing w:after="0"/>
        <w:jc w:val="both"/>
        <w:rPr>
          <w:rFonts w:ascii="Times New Roman" w:hAnsi="Times New Roman"/>
          <w:sz w:val="20"/>
          <w:szCs w:val="20"/>
        </w:rPr>
      </w:pPr>
      <w:r w:rsidRPr="00B873E7">
        <w:rPr>
          <w:rFonts w:ascii="Times New Roman" w:hAnsi="Times New Roman"/>
          <w:sz w:val="20"/>
          <w:szCs w:val="20"/>
        </w:rPr>
        <w:t>- принятие решений об участии МКД в адресных программах по ремонту и обслуживанию МКД, финансируемых (в.т.ч. частично) из бюджетов, из частных источников, в т.ч. пр</w:t>
      </w:r>
      <w:r w:rsidR="00B873E7" w:rsidRPr="00B873E7">
        <w:rPr>
          <w:rFonts w:ascii="Times New Roman" w:hAnsi="Times New Roman"/>
          <w:sz w:val="20"/>
          <w:szCs w:val="20"/>
        </w:rPr>
        <w:t>едусматривающих участие собственников МКД в их оплате;</w:t>
      </w:r>
    </w:p>
    <w:p w:rsidR="00B873E7" w:rsidRPr="00B873E7" w:rsidRDefault="00B873E7" w:rsidP="00B873E7">
      <w:pPr>
        <w:spacing w:after="0"/>
        <w:jc w:val="both"/>
        <w:rPr>
          <w:rFonts w:ascii="Times New Roman" w:hAnsi="Times New Roman"/>
          <w:sz w:val="20"/>
          <w:szCs w:val="20"/>
        </w:rPr>
      </w:pPr>
      <w:r w:rsidRPr="00B873E7">
        <w:rPr>
          <w:rFonts w:ascii="Times New Roman" w:hAnsi="Times New Roman"/>
          <w:sz w:val="20"/>
          <w:szCs w:val="20"/>
        </w:rPr>
        <w:t>- реализация мероприятий по энергосбережению за счет дополнительно вносимых Собственниками на эти цели средств;</w:t>
      </w:r>
    </w:p>
    <w:p w:rsidR="00B873E7" w:rsidRPr="00B873E7" w:rsidRDefault="00B873E7" w:rsidP="00B873E7">
      <w:pPr>
        <w:spacing w:after="0"/>
        <w:jc w:val="both"/>
        <w:rPr>
          <w:rFonts w:ascii="Times New Roman" w:hAnsi="Times New Roman"/>
          <w:sz w:val="20"/>
          <w:szCs w:val="20"/>
        </w:rPr>
      </w:pPr>
      <w:proofErr w:type="gramStart"/>
      <w:r w:rsidRPr="00B873E7">
        <w:rPr>
          <w:rFonts w:ascii="Times New Roman" w:hAnsi="Times New Roman"/>
          <w:sz w:val="20"/>
          <w:szCs w:val="20"/>
        </w:rPr>
        <w:t>-проведение за счет Собственников регистрации и страхования опасных производственных объектов (лифтов и т.п.), приобретение за счет Собственников на основании их решения с внесением дополнительного финансирования средств пожаротушения и иной защиты в МКД (невнесение всеми/или части/ Собственниками отдельных платежей на указанные цели освобождает УК от ответственности, аналогичное требование относится на исполнение УК и иных обязательств, требуемых собственниками к исполнению</w:t>
      </w:r>
      <w:proofErr w:type="gramEnd"/>
      <w:r w:rsidRPr="00B873E7">
        <w:rPr>
          <w:rFonts w:ascii="Times New Roman" w:hAnsi="Times New Roman"/>
          <w:sz w:val="20"/>
          <w:szCs w:val="20"/>
        </w:rPr>
        <w:t xml:space="preserve">, но не </w:t>
      </w:r>
      <w:proofErr w:type="gramStart"/>
      <w:r w:rsidRPr="00B873E7">
        <w:rPr>
          <w:rFonts w:ascii="Times New Roman" w:hAnsi="Times New Roman"/>
          <w:sz w:val="20"/>
          <w:szCs w:val="20"/>
        </w:rPr>
        <w:t>обеспеченных</w:t>
      </w:r>
      <w:proofErr w:type="gramEnd"/>
      <w:r w:rsidRPr="00B873E7">
        <w:rPr>
          <w:rFonts w:ascii="Times New Roman" w:hAnsi="Times New Roman"/>
          <w:sz w:val="20"/>
          <w:szCs w:val="20"/>
        </w:rPr>
        <w:t xml:space="preserve"> собственниками финансово).</w:t>
      </w:r>
    </w:p>
    <w:p w:rsidR="00B873E7" w:rsidRPr="00B873E7" w:rsidRDefault="00B873E7" w:rsidP="00B873E7">
      <w:pPr>
        <w:spacing w:after="0"/>
        <w:jc w:val="both"/>
        <w:rPr>
          <w:rFonts w:ascii="Times New Roman" w:hAnsi="Times New Roman"/>
          <w:sz w:val="20"/>
          <w:szCs w:val="20"/>
        </w:rPr>
      </w:pPr>
      <w:r w:rsidRPr="00B873E7">
        <w:rPr>
          <w:rFonts w:ascii="Times New Roman" w:hAnsi="Times New Roman"/>
          <w:sz w:val="20"/>
          <w:szCs w:val="20"/>
        </w:rPr>
        <w:t>2. Выполнение иных правил и требований, установленных нормативно – правовыми актами РФ, Тверской области, органов местного самоуправления и Собственников, возможно только при условии их дополнительной оплаты Собственниками.</w:t>
      </w:r>
    </w:p>
    <w:p w:rsidR="00B873E7" w:rsidRDefault="00B873E7" w:rsidP="00B873E7">
      <w:pPr>
        <w:spacing w:after="0"/>
        <w:jc w:val="both"/>
        <w:rPr>
          <w:rFonts w:ascii="Times New Roman" w:hAnsi="Times New Roman"/>
          <w:sz w:val="20"/>
          <w:szCs w:val="20"/>
        </w:rPr>
      </w:pPr>
      <w:r w:rsidRPr="00B873E7">
        <w:rPr>
          <w:rFonts w:ascii="Times New Roman" w:hAnsi="Times New Roman"/>
          <w:sz w:val="20"/>
          <w:szCs w:val="20"/>
        </w:rPr>
        <w:t>3. Собственник обязуется оплачивать услуги в соответствии с ДУ и Приложениями.</w:t>
      </w:r>
    </w:p>
    <w:p w:rsidR="00254AE0" w:rsidRDefault="00254AE0" w:rsidP="00254AE0">
      <w:pPr>
        <w:spacing w:after="0"/>
        <w:jc w:val="center"/>
        <w:rPr>
          <w:rFonts w:ascii="Times New Roman" w:hAnsi="Times New Roman"/>
          <w:sz w:val="20"/>
          <w:szCs w:val="20"/>
        </w:rPr>
      </w:pPr>
      <w:r>
        <w:rPr>
          <w:rFonts w:ascii="Times New Roman" w:hAnsi="Times New Roman"/>
          <w:sz w:val="20"/>
          <w:szCs w:val="20"/>
        </w:rPr>
        <w:t>2. ПРАВА И ОБЯЗАННОСТИ СТОРОН</w:t>
      </w:r>
    </w:p>
    <w:p w:rsidR="00254AE0" w:rsidRDefault="00254AE0" w:rsidP="00EA26A7">
      <w:pPr>
        <w:spacing w:after="0"/>
        <w:jc w:val="both"/>
        <w:rPr>
          <w:rFonts w:ascii="Times New Roman" w:hAnsi="Times New Roman"/>
          <w:sz w:val="20"/>
          <w:szCs w:val="20"/>
        </w:rPr>
      </w:pPr>
      <w:r>
        <w:rPr>
          <w:rFonts w:ascii="Times New Roman" w:hAnsi="Times New Roman"/>
          <w:sz w:val="20"/>
          <w:szCs w:val="20"/>
        </w:rPr>
        <w:t>2.1. Управляющая компания (УК) обязана:</w:t>
      </w:r>
    </w:p>
    <w:p w:rsidR="00254AE0" w:rsidRDefault="00254AE0" w:rsidP="00EA26A7">
      <w:pPr>
        <w:spacing w:after="0"/>
        <w:jc w:val="both"/>
        <w:rPr>
          <w:rFonts w:ascii="Times New Roman" w:hAnsi="Times New Roman"/>
          <w:sz w:val="20"/>
          <w:szCs w:val="20"/>
        </w:rPr>
      </w:pPr>
      <w:r>
        <w:rPr>
          <w:rFonts w:ascii="Times New Roman" w:hAnsi="Times New Roman"/>
          <w:sz w:val="20"/>
          <w:szCs w:val="20"/>
        </w:rPr>
        <w:t>2.1.1. Своевременно приступить к выполнению обязательств по управлению МКД, предусмотренных п.1.1 ДУ и Приложениями.</w:t>
      </w:r>
    </w:p>
    <w:p w:rsidR="00254AE0" w:rsidRDefault="00254AE0" w:rsidP="00EA26A7">
      <w:pPr>
        <w:spacing w:after="0"/>
        <w:jc w:val="both"/>
        <w:rPr>
          <w:rFonts w:ascii="Times New Roman" w:hAnsi="Times New Roman"/>
          <w:sz w:val="20"/>
          <w:szCs w:val="20"/>
        </w:rPr>
      </w:pPr>
      <w:r>
        <w:rPr>
          <w:rFonts w:ascii="Times New Roman" w:hAnsi="Times New Roman"/>
          <w:sz w:val="20"/>
          <w:szCs w:val="20"/>
        </w:rPr>
        <w:t xml:space="preserve">2.1.2. Исполнять обязательства в пределах предоставленных полномочий и средств. </w:t>
      </w:r>
      <w:proofErr w:type="gramStart"/>
      <w:r>
        <w:rPr>
          <w:rFonts w:ascii="Times New Roman" w:hAnsi="Times New Roman"/>
          <w:sz w:val="20"/>
          <w:szCs w:val="20"/>
        </w:rPr>
        <w:t>Предусмотренных</w:t>
      </w:r>
      <w:proofErr w:type="gramEnd"/>
      <w:r>
        <w:rPr>
          <w:rFonts w:ascii="Times New Roman" w:hAnsi="Times New Roman"/>
          <w:sz w:val="20"/>
          <w:szCs w:val="20"/>
        </w:rPr>
        <w:t xml:space="preserve"> ДУ и Приложениями;</w:t>
      </w:r>
    </w:p>
    <w:p w:rsidR="00254AE0" w:rsidRDefault="00254AE0" w:rsidP="00EA26A7">
      <w:pPr>
        <w:spacing w:after="0"/>
        <w:jc w:val="both"/>
        <w:rPr>
          <w:rFonts w:ascii="Times New Roman" w:hAnsi="Times New Roman"/>
          <w:sz w:val="20"/>
          <w:szCs w:val="20"/>
        </w:rPr>
      </w:pPr>
      <w:r>
        <w:rPr>
          <w:rFonts w:ascii="Times New Roman" w:hAnsi="Times New Roman"/>
          <w:sz w:val="20"/>
          <w:szCs w:val="20"/>
        </w:rPr>
        <w:lastRenderedPageBreak/>
        <w:t>2.2. Управляющая компания (УК) вправе:</w:t>
      </w:r>
    </w:p>
    <w:p w:rsidR="00254AE0" w:rsidRDefault="00254AE0" w:rsidP="00EA26A7">
      <w:pPr>
        <w:spacing w:after="0"/>
        <w:jc w:val="both"/>
        <w:rPr>
          <w:rFonts w:ascii="Times New Roman" w:hAnsi="Times New Roman"/>
          <w:sz w:val="20"/>
          <w:szCs w:val="20"/>
        </w:rPr>
      </w:pPr>
      <w:r>
        <w:rPr>
          <w:rFonts w:ascii="Times New Roman" w:hAnsi="Times New Roman"/>
          <w:sz w:val="20"/>
          <w:szCs w:val="20"/>
        </w:rPr>
        <w:t>2.2.1. Выполнять работы и услуги по содержанию и ремонту самостоятельно в полном объеме или частично, либо путем привлечения третьих лиц от имени, по поручению и за счет собственников</w:t>
      </w:r>
      <w:r w:rsidR="00BE155D">
        <w:rPr>
          <w:rFonts w:ascii="Times New Roman" w:hAnsi="Times New Roman"/>
          <w:sz w:val="20"/>
          <w:szCs w:val="20"/>
        </w:rPr>
        <w:t>;</w:t>
      </w:r>
    </w:p>
    <w:p w:rsidR="00BE155D" w:rsidRDefault="00BE155D" w:rsidP="00EA26A7">
      <w:pPr>
        <w:spacing w:after="0"/>
        <w:jc w:val="both"/>
        <w:rPr>
          <w:rFonts w:ascii="Times New Roman" w:hAnsi="Times New Roman"/>
          <w:sz w:val="20"/>
          <w:szCs w:val="20"/>
        </w:rPr>
      </w:pPr>
      <w:r>
        <w:rPr>
          <w:rFonts w:ascii="Times New Roman" w:hAnsi="Times New Roman"/>
          <w:sz w:val="20"/>
          <w:szCs w:val="20"/>
        </w:rPr>
        <w:t>2.2.2. Информировать надзорные и контролирующие органы о несанкционированном переоборудовании и перепланировке помещений ОДИ. Жилых и нежилых помещений, имущества в них, а также об использовании их не по назначению;</w:t>
      </w:r>
    </w:p>
    <w:p w:rsidR="00BE155D" w:rsidRDefault="00BE155D" w:rsidP="00EA26A7">
      <w:pPr>
        <w:spacing w:after="0"/>
        <w:jc w:val="both"/>
        <w:rPr>
          <w:rFonts w:ascii="Times New Roman" w:hAnsi="Times New Roman"/>
          <w:sz w:val="20"/>
          <w:szCs w:val="20"/>
        </w:rPr>
      </w:pPr>
      <w:r>
        <w:rPr>
          <w:rFonts w:ascii="Times New Roman" w:hAnsi="Times New Roman"/>
          <w:sz w:val="20"/>
          <w:szCs w:val="20"/>
        </w:rPr>
        <w:t xml:space="preserve">2.2.3. Совершать юридически значимые и иные действия, </w:t>
      </w:r>
      <w:r w:rsidRPr="00355C6D">
        <w:rPr>
          <w:rFonts w:ascii="Times New Roman" w:hAnsi="Times New Roman"/>
          <w:sz w:val="20"/>
          <w:szCs w:val="20"/>
        </w:rPr>
        <w:t xml:space="preserve">предусмотренные </w:t>
      </w:r>
      <w:r w:rsidR="00355C6D" w:rsidRPr="00355C6D">
        <w:rPr>
          <w:rFonts w:ascii="Times New Roman" w:hAnsi="Times New Roman"/>
          <w:sz w:val="20"/>
          <w:szCs w:val="20"/>
        </w:rPr>
        <w:t xml:space="preserve">настоящим </w:t>
      </w:r>
      <w:r w:rsidRPr="00355C6D">
        <w:rPr>
          <w:rFonts w:ascii="Times New Roman" w:hAnsi="Times New Roman"/>
          <w:sz w:val="20"/>
          <w:szCs w:val="20"/>
        </w:rPr>
        <w:t xml:space="preserve"> Договор</w:t>
      </w:r>
      <w:r w:rsidR="00355C6D" w:rsidRPr="00355C6D">
        <w:rPr>
          <w:rFonts w:ascii="Times New Roman" w:hAnsi="Times New Roman"/>
          <w:sz w:val="20"/>
          <w:szCs w:val="20"/>
        </w:rPr>
        <w:t>ом</w:t>
      </w:r>
      <w:r>
        <w:rPr>
          <w:rFonts w:ascii="Times New Roman" w:hAnsi="Times New Roman"/>
          <w:sz w:val="20"/>
          <w:szCs w:val="20"/>
        </w:rPr>
        <w:t>, в том числе передавать право требования долгов потребителя жилищно-коммунальных услуг другим лицам, включая коллекторов;</w:t>
      </w:r>
    </w:p>
    <w:p w:rsidR="00BE155D" w:rsidRDefault="00BE155D" w:rsidP="00EA26A7">
      <w:pPr>
        <w:spacing w:after="0"/>
        <w:jc w:val="both"/>
        <w:rPr>
          <w:rFonts w:ascii="Times New Roman" w:hAnsi="Times New Roman"/>
          <w:sz w:val="20"/>
          <w:szCs w:val="20"/>
        </w:rPr>
      </w:pPr>
      <w:r>
        <w:rPr>
          <w:rFonts w:ascii="Times New Roman" w:hAnsi="Times New Roman"/>
          <w:sz w:val="20"/>
          <w:szCs w:val="20"/>
        </w:rPr>
        <w:t xml:space="preserve">2.2.4. Представлять интересы Собственников по защите прав, связанных с обеспечением их жилищными, коммунальными и прочими услугами, в том числе путем направления соответствующих исков в суд и /или предъявления собственниками (нанимателями) </w:t>
      </w:r>
      <w:proofErr w:type="gramStart"/>
      <w:r>
        <w:rPr>
          <w:rFonts w:ascii="Times New Roman" w:hAnsi="Times New Roman"/>
          <w:sz w:val="20"/>
          <w:szCs w:val="20"/>
        </w:rPr>
        <w:t>обязательных к исполнению</w:t>
      </w:r>
      <w:proofErr w:type="gramEnd"/>
      <w:r>
        <w:rPr>
          <w:rFonts w:ascii="Times New Roman" w:hAnsi="Times New Roman"/>
          <w:sz w:val="20"/>
          <w:szCs w:val="20"/>
        </w:rPr>
        <w:t xml:space="preserve"> предписаний (не противоречащих действующему законодательству);</w:t>
      </w:r>
    </w:p>
    <w:p w:rsidR="00BE155D" w:rsidRDefault="00BE155D" w:rsidP="00EA26A7">
      <w:pPr>
        <w:spacing w:after="0"/>
        <w:jc w:val="both"/>
        <w:rPr>
          <w:rFonts w:ascii="Times New Roman" w:hAnsi="Times New Roman"/>
          <w:sz w:val="20"/>
          <w:szCs w:val="20"/>
        </w:rPr>
      </w:pPr>
      <w:r>
        <w:rPr>
          <w:rFonts w:ascii="Times New Roman" w:hAnsi="Times New Roman"/>
          <w:sz w:val="20"/>
          <w:szCs w:val="20"/>
        </w:rPr>
        <w:t>2.2.5. Инвестировать средства в общее имущество МКД с их последующим возмещением Собственниками</w:t>
      </w:r>
      <w:r w:rsidR="00287B47">
        <w:rPr>
          <w:rFonts w:ascii="Times New Roman" w:hAnsi="Times New Roman"/>
          <w:sz w:val="20"/>
          <w:szCs w:val="20"/>
        </w:rPr>
        <w:t>;</w:t>
      </w:r>
    </w:p>
    <w:p w:rsidR="00287B47" w:rsidRDefault="00287B47" w:rsidP="00EA26A7">
      <w:pPr>
        <w:spacing w:after="0"/>
        <w:jc w:val="both"/>
        <w:rPr>
          <w:rFonts w:ascii="Times New Roman" w:hAnsi="Times New Roman"/>
          <w:sz w:val="20"/>
          <w:szCs w:val="20"/>
        </w:rPr>
      </w:pPr>
      <w:r>
        <w:rPr>
          <w:rFonts w:ascii="Times New Roman" w:hAnsi="Times New Roman"/>
          <w:sz w:val="20"/>
          <w:szCs w:val="20"/>
        </w:rPr>
        <w:t xml:space="preserve">2.2.6. Средства, полученные за счет экономии предоставляемых жилищных, коммунальных и прочих услуг (ресурсосбережение, перерасчеты платежей и др.) расходуются в соответствии с Приложениями, в том числе направляются на возмещение убытков, связанных с предоставлением жилищных, коммунальных и прочих услуг, в т.ч. нереальной </w:t>
      </w:r>
      <w:proofErr w:type="gramStart"/>
      <w:r>
        <w:rPr>
          <w:rFonts w:ascii="Times New Roman" w:hAnsi="Times New Roman"/>
          <w:sz w:val="20"/>
          <w:szCs w:val="20"/>
        </w:rPr>
        <w:t>ко</w:t>
      </w:r>
      <w:proofErr w:type="gramEnd"/>
      <w:r>
        <w:rPr>
          <w:rFonts w:ascii="Times New Roman" w:hAnsi="Times New Roman"/>
          <w:sz w:val="20"/>
          <w:szCs w:val="20"/>
        </w:rPr>
        <w:t xml:space="preserve"> взысканию дебиторской задолженности, оплату дополнительных работ и услуг по содержанию и ремонту ОДИ, компенсацию инвестированных УК а ОДИ средств, на приобретение основных средств, необходимых для организации надлежащего содержания домов (в т.ч. спецтехники), возмещение убытков по деликатным отношениям, иное;</w:t>
      </w:r>
    </w:p>
    <w:p w:rsidR="00287B47" w:rsidRDefault="00287B47" w:rsidP="00EA26A7">
      <w:pPr>
        <w:spacing w:after="0"/>
        <w:jc w:val="both"/>
        <w:rPr>
          <w:rFonts w:ascii="Times New Roman" w:hAnsi="Times New Roman"/>
          <w:sz w:val="20"/>
          <w:szCs w:val="20"/>
        </w:rPr>
      </w:pPr>
      <w:r>
        <w:rPr>
          <w:rFonts w:ascii="Times New Roman" w:hAnsi="Times New Roman"/>
          <w:sz w:val="20"/>
          <w:szCs w:val="20"/>
        </w:rPr>
        <w:t>2.3. Собственник обязуется: участвовать в расходах на содержание ОДИ, нести расходы по содержанию принадлежащего ему помещения, а также участвовать в расходах на исполнение УК функций по управлению домов соразмерно своей доле в праве общей собственности на ОДИ МКД;</w:t>
      </w:r>
    </w:p>
    <w:p w:rsidR="00287B47" w:rsidRDefault="00287B47" w:rsidP="00EA26A7">
      <w:pPr>
        <w:spacing w:after="0"/>
        <w:jc w:val="both"/>
        <w:rPr>
          <w:rFonts w:ascii="Times New Roman" w:hAnsi="Times New Roman"/>
          <w:sz w:val="20"/>
          <w:szCs w:val="20"/>
        </w:rPr>
      </w:pPr>
      <w:r>
        <w:rPr>
          <w:rFonts w:ascii="Times New Roman" w:hAnsi="Times New Roman"/>
          <w:sz w:val="20"/>
          <w:szCs w:val="20"/>
        </w:rPr>
        <w:t xml:space="preserve">2.4. Собственник вправе: требовать от </w:t>
      </w:r>
      <w:r w:rsidR="00EA26A7">
        <w:rPr>
          <w:rFonts w:ascii="Times New Roman" w:hAnsi="Times New Roman"/>
          <w:sz w:val="20"/>
          <w:szCs w:val="20"/>
        </w:rPr>
        <w:t>УК исполнения своих обязательств по ДУ в пределах. Предоставленных полномочий и при надлежащем исполнении Собственником своих обязанностей, в т.ч. по внесению необходимых средств.</w:t>
      </w:r>
    </w:p>
    <w:p w:rsidR="00EA26A7" w:rsidRDefault="00EA26A7" w:rsidP="0011405F">
      <w:pPr>
        <w:spacing w:after="0"/>
        <w:jc w:val="center"/>
        <w:rPr>
          <w:rFonts w:ascii="Times New Roman" w:hAnsi="Times New Roman"/>
          <w:sz w:val="20"/>
          <w:szCs w:val="20"/>
        </w:rPr>
      </w:pPr>
      <w:r>
        <w:rPr>
          <w:rFonts w:ascii="Times New Roman" w:hAnsi="Times New Roman"/>
          <w:sz w:val="20"/>
          <w:szCs w:val="20"/>
        </w:rPr>
        <w:t>3. ПОРЯДОК УСТАНОВЛЕНИЯ И ВНЕСЕНИЯ ПЛАТЫ ЗА СОДЕРЖАНИЕ И РЕМОНТ ОБЩЕГО ИМУЩЕСТВА.</w:t>
      </w:r>
    </w:p>
    <w:p w:rsidR="00EA26A7" w:rsidRDefault="00EA26A7" w:rsidP="0011405F">
      <w:pPr>
        <w:spacing w:after="0"/>
        <w:jc w:val="both"/>
        <w:rPr>
          <w:rFonts w:ascii="Times New Roman" w:hAnsi="Times New Roman"/>
          <w:sz w:val="20"/>
          <w:szCs w:val="20"/>
        </w:rPr>
      </w:pPr>
      <w:r>
        <w:rPr>
          <w:rFonts w:ascii="Times New Roman" w:hAnsi="Times New Roman"/>
          <w:sz w:val="20"/>
          <w:szCs w:val="20"/>
        </w:rPr>
        <w:t>3.1. Первоначальный (базовый) размер платы за содержание и ремонт (СРЖ)</w:t>
      </w:r>
      <w:r w:rsidR="00EF0EE8">
        <w:rPr>
          <w:rFonts w:ascii="Times New Roman" w:hAnsi="Times New Roman"/>
          <w:sz w:val="20"/>
          <w:szCs w:val="20"/>
        </w:rPr>
        <w:t xml:space="preserve"> </w:t>
      </w:r>
      <w:r>
        <w:rPr>
          <w:rFonts w:ascii="Times New Roman" w:hAnsi="Times New Roman"/>
          <w:sz w:val="20"/>
          <w:szCs w:val="20"/>
        </w:rPr>
        <w:t xml:space="preserve">ОДИ устанавливается уполномоченными лицами в порядке, определенном ЖК РФ и Приложениями. Конкретный размер платы, согласованный сторонами на момент заключения ДУ, </w:t>
      </w:r>
      <w:r w:rsidR="00572F5E">
        <w:rPr>
          <w:rFonts w:ascii="Times New Roman" w:hAnsi="Times New Roman"/>
          <w:sz w:val="20"/>
          <w:szCs w:val="20"/>
        </w:rPr>
        <w:t xml:space="preserve">определяется </w:t>
      </w:r>
      <w:r w:rsidR="0044259C" w:rsidRPr="0044259C">
        <w:rPr>
          <w:rFonts w:ascii="Times New Roman" w:hAnsi="Times New Roman"/>
          <w:sz w:val="20"/>
          <w:szCs w:val="20"/>
        </w:rPr>
        <w:t>Приложением №3</w:t>
      </w:r>
      <w:r w:rsidR="002D79E5">
        <w:rPr>
          <w:rFonts w:ascii="Times New Roman" w:hAnsi="Times New Roman"/>
          <w:color w:val="FF0000"/>
          <w:sz w:val="20"/>
          <w:szCs w:val="20"/>
        </w:rPr>
        <w:t xml:space="preserve"> </w:t>
      </w:r>
      <w:r w:rsidR="002D79E5">
        <w:rPr>
          <w:rFonts w:ascii="Times New Roman" w:hAnsi="Times New Roman"/>
          <w:sz w:val="20"/>
          <w:szCs w:val="20"/>
        </w:rPr>
        <w:t xml:space="preserve">к настоящему ДУ. </w:t>
      </w:r>
      <w:proofErr w:type="gramStart"/>
      <w:r w:rsidR="002D79E5">
        <w:rPr>
          <w:rFonts w:ascii="Times New Roman" w:hAnsi="Times New Roman"/>
          <w:sz w:val="20"/>
          <w:szCs w:val="20"/>
        </w:rPr>
        <w:t>Указанная плата является целевыми средствами (взносами) собственников, вносимых ими в адрес УК для исполнения последней возложенных на нее в соответствии с настоящими ДУ функций и задач, в том числе для осуществления расчетов с лицами, фактически оказывающими услуги по содержанию и ремонту ОДИ на основании соответствующих возмездных договоров.</w:t>
      </w:r>
      <w:proofErr w:type="gramEnd"/>
      <w:r w:rsidR="002D79E5">
        <w:rPr>
          <w:rFonts w:ascii="Times New Roman" w:hAnsi="Times New Roman"/>
          <w:sz w:val="20"/>
          <w:szCs w:val="20"/>
        </w:rPr>
        <w:t xml:space="preserve"> За исключением платы за управление, исчисляемой в установленном п.</w:t>
      </w:r>
      <w:r w:rsidR="0044259C" w:rsidRPr="0044259C">
        <w:rPr>
          <w:rFonts w:ascii="Times New Roman" w:hAnsi="Times New Roman"/>
          <w:sz w:val="20"/>
          <w:szCs w:val="20"/>
        </w:rPr>
        <w:t>6</w:t>
      </w:r>
      <w:r w:rsidR="002D79E5" w:rsidRPr="0044259C">
        <w:rPr>
          <w:rFonts w:ascii="Times New Roman" w:hAnsi="Times New Roman"/>
          <w:sz w:val="20"/>
          <w:szCs w:val="20"/>
        </w:rPr>
        <w:t>.1</w:t>
      </w:r>
      <w:r w:rsidR="002D79E5">
        <w:rPr>
          <w:rFonts w:ascii="Times New Roman" w:hAnsi="Times New Roman"/>
          <w:sz w:val="20"/>
          <w:szCs w:val="20"/>
        </w:rPr>
        <w:t xml:space="preserve"> ДУ размере, указанные средства не являются доходами УК. УК вправе в новом расчетном периоде (году) ежегодно ин</w:t>
      </w:r>
      <w:r w:rsidR="00672C0F">
        <w:rPr>
          <w:rFonts w:ascii="Times New Roman" w:hAnsi="Times New Roman"/>
          <w:sz w:val="20"/>
          <w:szCs w:val="20"/>
        </w:rPr>
        <w:t>дексировать</w:t>
      </w:r>
      <w:r w:rsidR="002D79E5">
        <w:rPr>
          <w:rFonts w:ascii="Times New Roman" w:hAnsi="Times New Roman"/>
          <w:sz w:val="20"/>
          <w:szCs w:val="20"/>
        </w:rPr>
        <w:t xml:space="preserve"> действующий в июне текущего  года размер платы за содержание и ремонт ОДИ</w:t>
      </w:r>
      <w:r w:rsidR="007876AC" w:rsidRPr="007876AC">
        <w:rPr>
          <w:rFonts w:ascii="Times New Roman" w:hAnsi="Times New Roman"/>
          <w:sz w:val="20"/>
          <w:szCs w:val="20"/>
        </w:rPr>
        <w:t xml:space="preserve"> </w:t>
      </w:r>
      <w:r w:rsidR="007876AC">
        <w:rPr>
          <w:rFonts w:ascii="Times New Roman" w:hAnsi="Times New Roman"/>
          <w:sz w:val="20"/>
          <w:szCs w:val="20"/>
        </w:rPr>
        <w:t xml:space="preserve">в </w:t>
      </w:r>
      <w:r w:rsidR="007876AC" w:rsidRPr="00B964EB">
        <w:rPr>
          <w:rFonts w:ascii="Times New Roman" w:hAnsi="Times New Roman"/>
          <w:sz w:val="20"/>
          <w:szCs w:val="20"/>
        </w:rPr>
        <w:t>рамках уровня инфляции, установленной Правительством РФ</w:t>
      </w:r>
      <w:r w:rsidR="00EF0EE8" w:rsidRPr="00B964EB">
        <w:rPr>
          <w:rFonts w:ascii="Times New Roman" w:hAnsi="Times New Roman"/>
          <w:sz w:val="20"/>
          <w:szCs w:val="20"/>
        </w:rPr>
        <w:t>.</w:t>
      </w:r>
      <w:r w:rsidR="0044259C">
        <w:rPr>
          <w:rFonts w:ascii="Times New Roman" w:hAnsi="Times New Roman"/>
          <w:sz w:val="20"/>
          <w:szCs w:val="20"/>
        </w:rPr>
        <w:t xml:space="preserve"> </w:t>
      </w:r>
      <w:r w:rsidR="00BF718C">
        <w:rPr>
          <w:rFonts w:ascii="Times New Roman" w:hAnsi="Times New Roman"/>
          <w:sz w:val="20"/>
          <w:szCs w:val="20"/>
        </w:rPr>
        <w:t>Изменение размера платы за содержание и ремонт ОДИ осуществляется с 1-го числа месяца, следующего за месяце</w:t>
      </w:r>
      <w:r w:rsidR="0044259C">
        <w:rPr>
          <w:rFonts w:ascii="Times New Roman" w:hAnsi="Times New Roman"/>
          <w:sz w:val="20"/>
          <w:szCs w:val="20"/>
        </w:rPr>
        <w:t>м</w:t>
      </w:r>
      <w:r w:rsidR="00BF718C">
        <w:rPr>
          <w:rFonts w:ascii="Times New Roman" w:hAnsi="Times New Roman"/>
          <w:sz w:val="20"/>
          <w:szCs w:val="20"/>
        </w:rPr>
        <w:t>, в котором было принято решение об её индексации. В течени</w:t>
      </w:r>
      <w:proofErr w:type="gramStart"/>
      <w:r w:rsidR="00BF718C">
        <w:rPr>
          <w:rFonts w:ascii="Times New Roman" w:hAnsi="Times New Roman"/>
          <w:sz w:val="20"/>
          <w:szCs w:val="20"/>
        </w:rPr>
        <w:t>и</w:t>
      </w:r>
      <w:proofErr w:type="gramEnd"/>
      <w:r w:rsidR="00BF718C">
        <w:rPr>
          <w:rFonts w:ascii="Times New Roman" w:hAnsi="Times New Roman"/>
          <w:sz w:val="20"/>
          <w:szCs w:val="20"/>
        </w:rPr>
        <w:t xml:space="preserve"> календарного года плата за содержание и ремонт, при ее индексации на максимально установленный размер, изменению не подлежит. УК вправе осуществлять индексацию в новом расчетном периоде в большем размере, чем утвержденный выше; в случае, если в предыдущих расчетных периодах индексация не производилась или платежи индексировались в меньших размерах, при этом размер платежей не может быть больше расчетного значения, если бы индексация производилась ежегодно в максимальном размере. О принятом решении про индексацию действующих платежей УК доводит к сведению собственников путем опубликования на счете-квитанции и/или в местных средствах информации и/или на сайте </w:t>
      </w:r>
      <w:r w:rsidR="0044259C">
        <w:rPr>
          <w:rFonts w:ascii="Times New Roman" w:hAnsi="Times New Roman"/>
          <w:sz w:val="20"/>
          <w:szCs w:val="20"/>
        </w:rPr>
        <w:t>ООО УК «Жилфонд».</w:t>
      </w:r>
    </w:p>
    <w:p w:rsidR="0044259C" w:rsidRDefault="00BF718C" w:rsidP="0011405F">
      <w:pPr>
        <w:spacing w:after="0"/>
        <w:jc w:val="both"/>
        <w:rPr>
          <w:rFonts w:ascii="Times New Roman" w:hAnsi="Times New Roman"/>
          <w:sz w:val="20"/>
          <w:szCs w:val="20"/>
        </w:rPr>
      </w:pPr>
      <w:r>
        <w:rPr>
          <w:rFonts w:ascii="Times New Roman" w:hAnsi="Times New Roman"/>
          <w:sz w:val="20"/>
          <w:szCs w:val="20"/>
        </w:rPr>
        <w:t xml:space="preserve">3.2. </w:t>
      </w:r>
      <w:r w:rsidR="0044259C">
        <w:rPr>
          <w:rFonts w:ascii="Times New Roman" w:hAnsi="Times New Roman"/>
          <w:sz w:val="20"/>
          <w:szCs w:val="20"/>
        </w:rPr>
        <w:t xml:space="preserve">Размер платы за содержание </w:t>
      </w:r>
      <w:r w:rsidR="00857428">
        <w:rPr>
          <w:rFonts w:ascii="Times New Roman" w:hAnsi="Times New Roman"/>
          <w:sz w:val="20"/>
          <w:szCs w:val="20"/>
        </w:rPr>
        <w:t>и</w:t>
      </w:r>
      <w:r w:rsidR="0044259C">
        <w:rPr>
          <w:rFonts w:ascii="Times New Roman" w:hAnsi="Times New Roman"/>
          <w:sz w:val="20"/>
          <w:szCs w:val="20"/>
        </w:rPr>
        <w:t xml:space="preserve"> ремонт жилья (СРЖ), за исключением платы за наем, начисляется УК собственникам (СЖП) в порядке, согласованном СЖП и УК и утвержденном ОС (в Положении), в пределах базовых ставок, определенных  Положениями и подлежит на основании решения УК ежегодной</w:t>
      </w:r>
      <w:r w:rsidR="00EF0EE8">
        <w:rPr>
          <w:rFonts w:ascii="Times New Roman" w:hAnsi="Times New Roman"/>
          <w:sz w:val="20"/>
          <w:szCs w:val="20"/>
        </w:rPr>
        <w:t xml:space="preserve"> индексации</w:t>
      </w:r>
      <w:r w:rsidR="00B0577D">
        <w:rPr>
          <w:rFonts w:ascii="Times New Roman" w:hAnsi="Times New Roman"/>
          <w:sz w:val="20"/>
          <w:szCs w:val="20"/>
        </w:rPr>
        <w:t xml:space="preserve"> в </w:t>
      </w:r>
      <w:r w:rsidR="00B0577D" w:rsidRPr="00B964EB">
        <w:rPr>
          <w:rFonts w:ascii="Times New Roman" w:hAnsi="Times New Roman"/>
          <w:sz w:val="20"/>
          <w:szCs w:val="20"/>
        </w:rPr>
        <w:t>рамках уровня инфляции, установленной Правительством РФ.</w:t>
      </w:r>
      <w:r w:rsidR="00EF0EE8" w:rsidRPr="00B964EB">
        <w:rPr>
          <w:rFonts w:ascii="Times New Roman" w:hAnsi="Times New Roman"/>
          <w:sz w:val="20"/>
          <w:szCs w:val="20"/>
        </w:rPr>
        <w:t xml:space="preserve"> </w:t>
      </w:r>
      <w:r w:rsidR="00EF0EE8">
        <w:rPr>
          <w:rFonts w:ascii="Times New Roman" w:hAnsi="Times New Roman"/>
          <w:sz w:val="20"/>
          <w:szCs w:val="20"/>
        </w:rPr>
        <w:t>В соответствии с достигнутым сторонами соглашением, устанавливаются следующие ежемесячные размеры вносимых СЖП целевых средств (взносов) с 20</w:t>
      </w:r>
      <w:r w:rsidR="00C8447A">
        <w:rPr>
          <w:rFonts w:ascii="Times New Roman" w:hAnsi="Times New Roman"/>
          <w:sz w:val="20"/>
          <w:szCs w:val="20"/>
        </w:rPr>
        <w:t>--</w:t>
      </w:r>
      <w:r w:rsidR="00EF0EE8">
        <w:rPr>
          <w:rFonts w:ascii="Times New Roman" w:hAnsi="Times New Roman"/>
          <w:sz w:val="20"/>
          <w:szCs w:val="20"/>
        </w:rPr>
        <w:t>г.: плата за содержание и текущий ремонт жилья</w:t>
      </w:r>
      <w:r w:rsidR="00B0577D">
        <w:rPr>
          <w:rFonts w:ascii="Times New Roman" w:hAnsi="Times New Roman"/>
          <w:sz w:val="20"/>
          <w:szCs w:val="20"/>
        </w:rPr>
        <w:t xml:space="preserve"> </w:t>
      </w:r>
      <w:r w:rsidR="00EF0EE8">
        <w:rPr>
          <w:rFonts w:ascii="Times New Roman" w:hAnsi="Times New Roman"/>
          <w:sz w:val="20"/>
          <w:szCs w:val="20"/>
        </w:rPr>
        <w:t>- СТРЖ (в рублях с 1м</w:t>
      </w:r>
      <w:r w:rsidR="00EF0EE8" w:rsidRPr="00EF0EE8">
        <w:rPr>
          <w:rFonts w:ascii="Times New Roman" w:hAnsi="Times New Roman"/>
          <w:sz w:val="20"/>
          <w:szCs w:val="20"/>
          <w:vertAlign w:val="superscript"/>
        </w:rPr>
        <w:t>2</w:t>
      </w:r>
      <w:r w:rsidR="00EF0EE8">
        <w:rPr>
          <w:rFonts w:ascii="Times New Roman" w:hAnsi="Times New Roman"/>
          <w:sz w:val="20"/>
          <w:szCs w:val="20"/>
          <w:vertAlign w:val="superscript"/>
        </w:rPr>
        <w:t xml:space="preserve"> </w:t>
      </w:r>
      <w:r w:rsidR="00EF0EE8" w:rsidRPr="00EF0EE8">
        <w:rPr>
          <w:rFonts w:ascii="Times New Roman" w:hAnsi="Times New Roman"/>
          <w:sz w:val="20"/>
          <w:szCs w:val="20"/>
        </w:rPr>
        <w:t>общей площади</w:t>
      </w:r>
      <w:r w:rsidR="00EF0EE8">
        <w:rPr>
          <w:rFonts w:ascii="Times New Roman" w:hAnsi="Times New Roman"/>
          <w:sz w:val="20"/>
          <w:szCs w:val="20"/>
          <w:vertAlign w:val="superscript"/>
        </w:rPr>
        <w:t xml:space="preserve"> </w:t>
      </w:r>
      <w:r w:rsidR="00EF0EE8">
        <w:rPr>
          <w:rFonts w:ascii="Times New Roman" w:hAnsi="Times New Roman"/>
          <w:sz w:val="20"/>
          <w:szCs w:val="20"/>
        </w:rPr>
        <w:t>-</w:t>
      </w:r>
      <w:r w:rsidR="0010419F">
        <w:rPr>
          <w:rFonts w:ascii="Times New Roman" w:hAnsi="Times New Roman"/>
          <w:sz w:val="20"/>
          <w:szCs w:val="20"/>
        </w:rPr>
        <w:t xml:space="preserve">_____ </w:t>
      </w:r>
      <w:r w:rsidR="00EF0EE8" w:rsidRPr="00DB7A60">
        <w:rPr>
          <w:rFonts w:ascii="Times New Roman" w:hAnsi="Times New Roman"/>
          <w:sz w:val="20"/>
          <w:szCs w:val="20"/>
        </w:rPr>
        <w:t>руб</w:t>
      </w:r>
      <w:r w:rsidR="00EF0EE8">
        <w:rPr>
          <w:rFonts w:ascii="Times New Roman" w:hAnsi="Times New Roman"/>
          <w:sz w:val="20"/>
          <w:szCs w:val="20"/>
        </w:rPr>
        <w:t>., за СА</w:t>
      </w:r>
      <w:proofErr w:type="gramStart"/>
      <w:r w:rsidR="00EF0EE8">
        <w:rPr>
          <w:rFonts w:ascii="Times New Roman" w:hAnsi="Times New Roman"/>
          <w:sz w:val="20"/>
          <w:szCs w:val="20"/>
        </w:rPr>
        <w:t>Х-</w:t>
      </w:r>
      <w:proofErr w:type="gramEnd"/>
      <w:r w:rsidR="0010419F">
        <w:rPr>
          <w:rFonts w:ascii="Times New Roman" w:hAnsi="Times New Roman"/>
          <w:sz w:val="20"/>
          <w:szCs w:val="20"/>
        </w:rPr>
        <w:t xml:space="preserve">___ </w:t>
      </w:r>
      <w:r w:rsidR="00EF0EE8">
        <w:rPr>
          <w:rFonts w:ascii="Times New Roman" w:hAnsi="Times New Roman"/>
          <w:sz w:val="20"/>
          <w:szCs w:val="20"/>
        </w:rPr>
        <w:t xml:space="preserve"> руб. (в т.ч. </w:t>
      </w:r>
      <w:r w:rsidR="0010419F">
        <w:rPr>
          <w:rFonts w:ascii="Times New Roman" w:hAnsi="Times New Roman"/>
          <w:sz w:val="20"/>
          <w:szCs w:val="20"/>
        </w:rPr>
        <w:t>_____</w:t>
      </w:r>
      <w:r w:rsidR="00EF0EE8">
        <w:rPr>
          <w:rFonts w:ascii="Times New Roman" w:hAnsi="Times New Roman"/>
          <w:sz w:val="20"/>
          <w:szCs w:val="20"/>
        </w:rPr>
        <w:t xml:space="preserve"> руб. – за услуги связи для целей кабельного телевидения) с 1-го абонента, за РС- </w:t>
      </w:r>
      <w:r w:rsidR="0010419F">
        <w:rPr>
          <w:rFonts w:ascii="Times New Roman" w:hAnsi="Times New Roman"/>
          <w:sz w:val="20"/>
          <w:szCs w:val="20"/>
        </w:rPr>
        <w:t xml:space="preserve">____ </w:t>
      </w:r>
      <w:r w:rsidR="00EF0EE8">
        <w:rPr>
          <w:rFonts w:ascii="Times New Roman" w:hAnsi="Times New Roman"/>
          <w:sz w:val="20"/>
          <w:szCs w:val="20"/>
        </w:rPr>
        <w:t>руб. с 1-го абонента, ВМ -</w:t>
      </w:r>
      <w:r w:rsidR="0010419F">
        <w:rPr>
          <w:rFonts w:ascii="Times New Roman" w:hAnsi="Times New Roman"/>
          <w:sz w:val="20"/>
          <w:szCs w:val="20"/>
        </w:rPr>
        <w:t>_____</w:t>
      </w:r>
      <w:r w:rsidR="00EF0EE8">
        <w:rPr>
          <w:rFonts w:ascii="Times New Roman" w:hAnsi="Times New Roman"/>
          <w:sz w:val="20"/>
          <w:szCs w:val="20"/>
        </w:rPr>
        <w:t xml:space="preserve"> руб. с 1-го человека</w:t>
      </w:r>
      <w:r w:rsidR="00DE4EFF">
        <w:rPr>
          <w:rFonts w:ascii="Times New Roman" w:hAnsi="Times New Roman"/>
          <w:sz w:val="20"/>
          <w:szCs w:val="20"/>
        </w:rPr>
        <w:t xml:space="preserve">). Указанные виды платежей должны обеспечивать экономически обоснованные расходы по СРЖ специализированных организаций, в соответствии с чем </w:t>
      </w:r>
      <w:r w:rsidR="00857428">
        <w:rPr>
          <w:rFonts w:ascii="Times New Roman" w:hAnsi="Times New Roman"/>
          <w:sz w:val="20"/>
          <w:szCs w:val="20"/>
        </w:rPr>
        <w:t>У</w:t>
      </w:r>
      <w:r w:rsidR="00DE4EFF">
        <w:rPr>
          <w:rFonts w:ascii="Times New Roman" w:hAnsi="Times New Roman"/>
          <w:sz w:val="20"/>
          <w:szCs w:val="20"/>
        </w:rPr>
        <w:t xml:space="preserve">К вправе доводить размеры платы за СРЖ (либо ее отдельных частей) до размеров сто процентного возмещения затрат в случае их роста у организаций, фактически оказывающих услуги. Размер базовых платежей и принципы их применения и изменения установлены Положениями, утвержденными общим собранием собственников. Работы, связанные с ремонтом </w:t>
      </w:r>
      <w:proofErr w:type="spellStart"/>
      <w:r w:rsidR="00DE4EFF">
        <w:rPr>
          <w:rFonts w:ascii="Times New Roman" w:hAnsi="Times New Roman"/>
          <w:sz w:val="20"/>
          <w:szCs w:val="20"/>
        </w:rPr>
        <w:t>сантехоборудования</w:t>
      </w:r>
      <w:proofErr w:type="spellEnd"/>
      <w:r w:rsidR="00DE4EFF">
        <w:rPr>
          <w:rFonts w:ascii="Times New Roman" w:hAnsi="Times New Roman"/>
          <w:sz w:val="20"/>
          <w:szCs w:val="20"/>
        </w:rPr>
        <w:t xml:space="preserve"> в квартирах, выполняются за счет дополнительной оплаты СЖП (либо их нанимателей)</w:t>
      </w:r>
      <w:r w:rsidR="00951834">
        <w:rPr>
          <w:rFonts w:ascii="Times New Roman" w:hAnsi="Times New Roman"/>
          <w:sz w:val="20"/>
          <w:szCs w:val="20"/>
        </w:rPr>
        <w:t>.</w:t>
      </w:r>
    </w:p>
    <w:p w:rsidR="00EB3442" w:rsidRPr="00EB3442" w:rsidRDefault="00EB3442" w:rsidP="00EB3442">
      <w:pPr>
        <w:spacing w:after="0"/>
        <w:ind w:firstLine="708"/>
        <w:jc w:val="both"/>
        <w:rPr>
          <w:rFonts w:ascii="Times New Roman" w:hAnsi="Times New Roman"/>
          <w:color w:val="000000"/>
          <w:sz w:val="20"/>
          <w:szCs w:val="20"/>
        </w:rPr>
      </w:pPr>
      <w:proofErr w:type="gramStart"/>
      <w:r w:rsidRPr="00EB3442">
        <w:rPr>
          <w:rFonts w:ascii="Times New Roman" w:hAnsi="Times New Roman"/>
          <w:color w:val="000000"/>
          <w:sz w:val="20"/>
          <w:szCs w:val="20"/>
        </w:rPr>
        <w:t>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w:t>
      </w:r>
      <w:r w:rsidR="0010419F">
        <w:rPr>
          <w:rFonts w:ascii="Times New Roman" w:hAnsi="Times New Roman"/>
          <w:color w:val="000000"/>
          <w:sz w:val="20"/>
          <w:szCs w:val="20"/>
        </w:rPr>
        <w:t xml:space="preserve"> </w:t>
      </w:r>
      <w:r w:rsidRPr="00EB3442">
        <w:rPr>
          <w:rFonts w:ascii="Times New Roman" w:hAnsi="Times New Roman"/>
          <w:color w:val="000000"/>
          <w:sz w:val="20"/>
          <w:szCs w:val="20"/>
        </w:rPr>
        <w:lastRenderedPageBreak/>
        <w:t>(в рублях с 1м</w:t>
      </w:r>
      <w:r w:rsidRPr="00EB3442">
        <w:rPr>
          <w:rFonts w:ascii="Times New Roman" w:hAnsi="Times New Roman"/>
          <w:color w:val="000000"/>
          <w:sz w:val="20"/>
          <w:szCs w:val="20"/>
          <w:vertAlign w:val="superscript"/>
        </w:rPr>
        <w:t>2</w:t>
      </w:r>
      <w:r w:rsidRPr="00EB3442">
        <w:rPr>
          <w:rFonts w:ascii="Times New Roman" w:hAnsi="Times New Roman"/>
          <w:sz w:val="20"/>
          <w:szCs w:val="20"/>
        </w:rPr>
        <w:t xml:space="preserve"> общей</w:t>
      </w:r>
      <w:proofErr w:type="gramEnd"/>
      <w:r w:rsidRPr="00EB3442">
        <w:rPr>
          <w:rFonts w:ascii="Times New Roman" w:hAnsi="Times New Roman"/>
          <w:sz w:val="20"/>
          <w:szCs w:val="20"/>
        </w:rPr>
        <w:t xml:space="preserve"> площади – </w:t>
      </w:r>
      <w:r w:rsidR="0010419F">
        <w:rPr>
          <w:rFonts w:ascii="Times New Roman" w:hAnsi="Times New Roman"/>
          <w:sz w:val="20"/>
          <w:szCs w:val="20"/>
        </w:rPr>
        <w:t>______</w:t>
      </w:r>
      <w:r w:rsidRPr="00EB3442">
        <w:rPr>
          <w:rFonts w:ascii="Times New Roman" w:hAnsi="Times New Roman"/>
          <w:sz w:val="20"/>
          <w:szCs w:val="20"/>
        </w:rPr>
        <w:t xml:space="preserve"> руб.)</w:t>
      </w:r>
      <w:r w:rsidRPr="00EB3442">
        <w:rPr>
          <w:rFonts w:ascii="Times New Roman" w:hAnsi="Times New Roman"/>
          <w:color w:val="000000"/>
          <w:sz w:val="20"/>
          <w:szCs w:val="20"/>
        </w:rPr>
        <w:t xml:space="preserve">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w:t>
      </w:r>
    </w:p>
    <w:p w:rsidR="00BF718C" w:rsidRDefault="00DE4EFF" w:rsidP="0011405F">
      <w:pPr>
        <w:spacing w:after="0"/>
        <w:jc w:val="both"/>
        <w:rPr>
          <w:rFonts w:ascii="Times New Roman" w:hAnsi="Times New Roman"/>
          <w:sz w:val="20"/>
          <w:szCs w:val="20"/>
        </w:rPr>
      </w:pPr>
      <w:r>
        <w:rPr>
          <w:rFonts w:ascii="Times New Roman" w:hAnsi="Times New Roman"/>
          <w:sz w:val="20"/>
          <w:szCs w:val="20"/>
        </w:rPr>
        <w:t xml:space="preserve">3.3. </w:t>
      </w:r>
      <w:r w:rsidR="00BF718C">
        <w:rPr>
          <w:rFonts w:ascii="Times New Roman" w:hAnsi="Times New Roman"/>
          <w:sz w:val="20"/>
          <w:szCs w:val="20"/>
        </w:rPr>
        <w:t>Плата за СРЖ</w:t>
      </w:r>
      <w:r w:rsidR="00073ADA">
        <w:rPr>
          <w:rFonts w:ascii="Times New Roman" w:hAnsi="Times New Roman"/>
          <w:sz w:val="20"/>
          <w:szCs w:val="20"/>
        </w:rPr>
        <w:t xml:space="preserve"> вносится Собственником на расчетный счет УК через кассы или расчетные счета </w:t>
      </w:r>
      <w:r w:rsidR="00B431AD">
        <w:rPr>
          <w:rFonts w:ascii="Times New Roman" w:hAnsi="Times New Roman"/>
          <w:sz w:val="20"/>
          <w:szCs w:val="20"/>
        </w:rPr>
        <w:t>уполномоченного расчетно-кассового учреждения, банка или иной организации, либо наличными денежными средствами непосредственно в кассу УК, в соответствии с суммой, указанной в счете-квитанции, предоставляемой Собственнику УК и/или уполномоченным лицом в порядке, установленном настоящим договором.</w:t>
      </w:r>
    </w:p>
    <w:p w:rsidR="00B431AD" w:rsidRDefault="00B431AD" w:rsidP="0011405F">
      <w:pPr>
        <w:spacing w:after="0"/>
        <w:jc w:val="both"/>
        <w:rPr>
          <w:rFonts w:ascii="Times New Roman" w:hAnsi="Times New Roman"/>
          <w:sz w:val="20"/>
          <w:szCs w:val="20"/>
        </w:rPr>
      </w:pPr>
      <w:r>
        <w:rPr>
          <w:rFonts w:ascii="Times New Roman" w:hAnsi="Times New Roman"/>
          <w:sz w:val="20"/>
          <w:szCs w:val="20"/>
        </w:rPr>
        <w:t>3.</w:t>
      </w:r>
      <w:r w:rsidR="00DE4EFF">
        <w:rPr>
          <w:rFonts w:ascii="Times New Roman" w:hAnsi="Times New Roman"/>
          <w:sz w:val="20"/>
          <w:szCs w:val="20"/>
        </w:rPr>
        <w:t>4</w:t>
      </w:r>
      <w:r>
        <w:rPr>
          <w:rFonts w:ascii="Times New Roman" w:hAnsi="Times New Roman"/>
          <w:sz w:val="20"/>
          <w:szCs w:val="20"/>
        </w:rPr>
        <w:t xml:space="preserve">. Собственник обязан внести плату за содержание и ремонт ОДИ не позднее 10 числа следующего за расчетным месяцем. При несвоевременной оплате собственники </w:t>
      </w:r>
      <w:proofErr w:type="gramStart"/>
      <w:r>
        <w:rPr>
          <w:rFonts w:ascii="Times New Roman" w:hAnsi="Times New Roman"/>
          <w:sz w:val="20"/>
          <w:szCs w:val="20"/>
        </w:rPr>
        <w:t>обязан</w:t>
      </w:r>
      <w:proofErr w:type="gramEnd"/>
      <w:r>
        <w:rPr>
          <w:rFonts w:ascii="Times New Roman" w:hAnsi="Times New Roman"/>
          <w:sz w:val="20"/>
          <w:szCs w:val="20"/>
        </w:rPr>
        <w:t xml:space="preserve"> оплачивать установленные ЖК РФ пени.</w:t>
      </w:r>
    </w:p>
    <w:p w:rsidR="00B431AD" w:rsidRDefault="00E96647" w:rsidP="0011405F">
      <w:pPr>
        <w:spacing w:after="0"/>
        <w:jc w:val="center"/>
        <w:rPr>
          <w:rFonts w:ascii="Times New Roman" w:hAnsi="Times New Roman"/>
          <w:sz w:val="20"/>
          <w:szCs w:val="20"/>
        </w:rPr>
      </w:pPr>
      <w:r>
        <w:rPr>
          <w:rFonts w:ascii="Times New Roman" w:hAnsi="Times New Roman"/>
          <w:sz w:val="20"/>
          <w:szCs w:val="20"/>
        </w:rPr>
        <w:t>4. ПРЕДОСТАВЛЕНИЕ КОММУНАЛЬНЫХ УСЛУГ</w:t>
      </w:r>
    </w:p>
    <w:p w:rsidR="00E96647" w:rsidRDefault="00E96647" w:rsidP="0011405F">
      <w:pPr>
        <w:spacing w:after="0"/>
        <w:jc w:val="both"/>
        <w:rPr>
          <w:rFonts w:ascii="Times New Roman" w:hAnsi="Times New Roman"/>
          <w:sz w:val="20"/>
          <w:szCs w:val="20"/>
        </w:rPr>
      </w:pPr>
      <w:r>
        <w:rPr>
          <w:rFonts w:ascii="Times New Roman" w:hAnsi="Times New Roman"/>
          <w:sz w:val="20"/>
          <w:szCs w:val="20"/>
        </w:rPr>
        <w:t>4.1. В целях обеспечения предоставления Собственнику необходимого набора коммунальных услуг Собственник поручает УК действовать от его (Собственника) имени, по его поручению и за его счет в отношениях с организациями, предоставляющими соответствующие виды коммунальных услуг (ресурсов).</w:t>
      </w:r>
    </w:p>
    <w:p w:rsidR="00E96647" w:rsidRDefault="00E96647" w:rsidP="0011405F">
      <w:pPr>
        <w:spacing w:after="0"/>
        <w:jc w:val="both"/>
        <w:rPr>
          <w:rFonts w:ascii="Times New Roman" w:hAnsi="Times New Roman"/>
          <w:sz w:val="20"/>
          <w:szCs w:val="20"/>
        </w:rPr>
      </w:pPr>
      <w:r>
        <w:rPr>
          <w:rFonts w:ascii="Times New Roman" w:hAnsi="Times New Roman"/>
          <w:sz w:val="20"/>
          <w:szCs w:val="20"/>
        </w:rPr>
        <w:t xml:space="preserve">4.2.УК принимает на себя обязательство заключить с соответствующими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договоры об организации предоставления коммунальных услуг (ресурсов) </w:t>
      </w:r>
      <w:r w:rsidR="00FA2D1F">
        <w:rPr>
          <w:rFonts w:ascii="Times New Roman" w:hAnsi="Times New Roman"/>
          <w:sz w:val="20"/>
          <w:szCs w:val="20"/>
        </w:rPr>
        <w:t>Собственникам в соответствии с о</w:t>
      </w:r>
      <w:r>
        <w:rPr>
          <w:rFonts w:ascii="Times New Roman" w:hAnsi="Times New Roman"/>
          <w:sz w:val="20"/>
          <w:szCs w:val="20"/>
        </w:rPr>
        <w:t>фертой РСО, либо</w:t>
      </w:r>
      <w:r w:rsidR="00FA2D1F">
        <w:rPr>
          <w:rFonts w:ascii="Times New Roman" w:hAnsi="Times New Roman"/>
          <w:sz w:val="20"/>
          <w:szCs w:val="20"/>
        </w:rPr>
        <w:t xml:space="preserve"> предложить РСО собственную оферту; если оферта РСО не </w:t>
      </w:r>
      <w:proofErr w:type="gramStart"/>
      <w:r w:rsidR="00FA2D1F">
        <w:rPr>
          <w:rFonts w:ascii="Times New Roman" w:hAnsi="Times New Roman"/>
          <w:sz w:val="20"/>
          <w:szCs w:val="20"/>
        </w:rPr>
        <w:t>соответствует</w:t>
      </w:r>
      <w:proofErr w:type="gramEnd"/>
      <w:r>
        <w:rPr>
          <w:rFonts w:ascii="Times New Roman" w:hAnsi="Times New Roman"/>
          <w:sz w:val="20"/>
          <w:szCs w:val="20"/>
        </w:rPr>
        <w:t xml:space="preserve"> </w:t>
      </w:r>
      <w:r w:rsidR="00FA2D1F">
        <w:rPr>
          <w:rFonts w:ascii="Times New Roman" w:hAnsi="Times New Roman"/>
          <w:sz w:val="20"/>
          <w:szCs w:val="20"/>
        </w:rPr>
        <w:t xml:space="preserve"> по мнению УК интересам собственников, контролировать качество предоставляемых РСО услуг, в случае необходимости, принимать меры к поставщикам услуг по нормализации качества услуг (ресурсов).</w:t>
      </w:r>
    </w:p>
    <w:p w:rsidR="00FA2D1F" w:rsidRDefault="00FA2D1F" w:rsidP="0011405F">
      <w:pPr>
        <w:spacing w:after="0"/>
        <w:jc w:val="both"/>
        <w:rPr>
          <w:rFonts w:ascii="Times New Roman" w:hAnsi="Times New Roman"/>
          <w:sz w:val="20"/>
          <w:szCs w:val="20"/>
        </w:rPr>
      </w:pPr>
      <w:r>
        <w:rPr>
          <w:rFonts w:ascii="Times New Roman" w:hAnsi="Times New Roman"/>
          <w:sz w:val="20"/>
          <w:szCs w:val="20"/>
        </w:rPr>
        <w:t>4.3. Плата за коммунальные услуги вносится Собственником в размере, установленном в соответствии с законодательством РФ, Приложениями и в порядке, определенном для платы за содержание и ремонт жилья.</w:t>
      </w:r>
    </w:p>
    <w:p w:rsidR="0016002E" w:rsidRDefault="0016002E" w:rsidP="0011405F">
      <w:pPr>
        <w:spacing w:after="0"/>
        <w:jc w:val="center"/>
        <w:rPr>
          <w:rFonts w:ascii="Times New Roman" w:hAnsi="Times New Roman"/>
          <w:sz w:val="20"/>
          <w:szCs w:val="20"/>
        </w:rPr>
      </w:pPr>
      <w:r>
        <w:rPr>
          <w:rFonts w:ascii="Times New Roman" w:hAnsi="Times New Roman"/>
          <w:sz w:val="20"/>
          <w:szCs w:val="20"/>
        </w:rPr>
        <w:t>5.ОТВЕТСТВЕННОСТЬ СТОРОН</w:t>
      </w:r>
    </w:p>
    <w:p w:rsidR="0016002E" w:rsidRDefault="0016002E" w:rsidP="0011405F">
      <w:pPr>
        <w:spacing w:after="0"/>
        <w:jc w:val="both"/>
        <w:rPr>
          <w:rFonts w:ascii="Times New Roman" w:hAnsi="Times New Roman"/>
          <w:sz w:val="20"/>
          <w:szCs w:val="20"/>
        </w:rPr>
      </w:pPr>
      <w:r>
        <w:rPr>
          <w:rFonts w:ascii="Times New Roman" w:hAnsi="Times New Roman"/>
          <w:sz w:val="20"/>
          <w:szCs w:val="20"/>
        </w:rPr>
        <w:t>5.1. При неисполнении или ненадлежащем исполнении предусмотренных настоящим договором обязательств УК и Собственник несут ответственность в соответствии с действующим законодательством РФ.</w:t>
      </w:r>
    </w:p>
    <w:p w:rsidR="0016002E" w:rsidRDefault="0016002E" w:rsidP="0011405F">
      <w:pPr>
        <w:spacing w:after="0"/>
        <w:jc w:val="both"/>
        <w:rPr>
          <w:rFonts w:ascii="Times New Roman" w:hAnsi="Times New Roman"/>
          <w:sz w:val="20"/>
          <w:szCs w:val="20"/>
        </w:rPr>
      </w:pPr>
      <w:r>
        <w:rPr>
          <w:rFonts w:ascii="Times New Roman" w:hAnsi="Times New Roman"/>
          <w:sz w:val="20"/>
          <w:szCs w:val="20"/>
        </w:rPr>
        <w:t>5.2. Стороны не отвечают по обязательствам третьих лиц.</w:t>
      </w:r>
    </w:p>
    <w:p w:rsidR="0016002E" w:rsidRDefault="008B2FBB" w:rsidP="0011405F">
      <w:pPr>
        <w:spacing w:after="0"/>
        <w:jc w:val="center"/>
        <w:rPr>
          <w:rFonts w:ascii="Times New Roman" w:hAnsi="Times New Roman"/>
          <w:sz w:val="20"/>
          <w:szCs w:val="20"/>
        </w:rPr>
      </w:pPr>
      <w:r>
        <w:rPr>
          <w:rFonts w:ascii="Times New Roman" w:hAnsi="Times New Roman"/>
          <w:sz w:val="20"/>
          <w:szCs w:val="20"/>
        </w:rPr>
        <w:t>6.ЦЕНА ДОГОВОРА</w:t>
      </w:r>
    </w:p>
    <w:p w:rsidR="008B2FBB" w:rsidRDefault="008B2FBB" w:rsidP="0011405F">
      <w:pPr>
        <w:spacing w:after="0"/>
        <w:jc w:val="both"/>
        <w:rPr>
          <w:rFonts w:ascii="Times New Roman" w:hAnsi="Times New Roman"/>
          <w:sz w:val="20"/>
          <w:szCs w:val="20"/>
        </w:rPr>
      </w:pPr>
      <w:r>
        <w:rPr>
          <w:rFonts w:ascii="Times New Roman" w:hAnsi="Times New Roman"/>
          <w:sz w:val="20"/>
          <w:szCs w:val="20"/>
        </w:rPr>
        <w:t xml:space="preserve">6.1. Размер платы по управлению ОДИ МКД составляет пятнадцать процентов от предъявленных собственникам к оплате платежей, определенных пунктом 3.1. настоящего ДУ и </w:t>
      </w:r>
      <w:r w:rsidR="00CE5A4C">
        <w:rPr>
          <w:rFonts w:ascii="Times New Roman" w:hAnsi="Times New Roman"/>
          <w:sz w:val="20"/>
          <w:szCs w:val="20"/>
        </w:rPr>
        <w:t xml:space="preserve">не </w:t>
      </w:r>
      <w:r>
        <w:rPr>
          <w:rFonts w:ascii="Times New Roman" w:hAnsi="Times New Roman"/>
          <w:sz w:val="20"/>
          <w:szCs w:val="20"/>
        </w:rPr>
        <w:t>может быть изменен собственниками без согласия УК.</w:t>
      </w:r>
    </w:p>
    <w:p w:rsidR="008B2FBB" w:rsidRDefault="008B2FBB" w:rsidP="0011405F">
      <w:pPr>
        <w:spacing w:after="0"/>
        <w:jc w:val="center"/>
        <w:rPr>
          <w:rFonts w:ascii="Times New Roman" w:hAnsi="Times New Roman"/>
          <w:sz w:val="20"/>
          <w:szCs w:val="20"/>
        </w:rPr>
      </w:pPr>
      <w:r>
        <w:rPr>
          <w:rFonts w:ascii="Times New Roman" w:hAnsi="Times New Roman"/>
          <w:sz w:val="20"/>
          <w:szCs w:val="20"/>
        </w:rPr>
        <w:t>7.СРОК ДЕЙСТВИЯ И РАСТОРЖЕНИЯ НАСТОЯЩЕГО ДОГОВОРА</w:t>
      </w:r>
    </w:p>
    <w:p w:rsidR="008B2FBB" w:rsidRDefault="008B2FBB" w:rsidP="0011405F">
      <w:pPr>
        <w:spacing w:after="0"/>
        <w:jc w:val="both"/>
        <w:rPr>
          <w:rFonts w:ascii="Times New Roman" w:hAnsi="Times New Roman"/>
          <w:sz w:val="20"/>
          <w:szCs w:val="20"/>
        </w:rPr>
      </w:pPr>
      <w:r>
        <w:rPr>
          <w:rFonts w:ascii="Times New Roman" w:hAnsi="Times New Roman"/>
          <w:sz w:val="20"/>
          <w:szCs w:val="20"/>
        </w:rPr>
        <w:t>7.1. Настоящий договор вступает в силу с «__» _</w:t>
      </w:r>
      <w:r w:rsidR="0010419F">
        <w:rPr>
          <w:rFonts w:ascii="Times New Roman" w:hAnsi="Times New Roman"/>
          <w:sz w:val="20"/>
          <w:szCs w:val="20"/>
        </w:rPr>
        <w:t>____</w:t>
      </w:r>
      <w:r>
        <w:rPr>
          <w:rFonts w:ascii="Times New Roman" w:hAnsi="Times New Roman"/>
          <w:sz w:val="20"/>
          <w:szCs w:val="20"/>
        </w:rPr>
        <w:t>____20</w:t>
      </w:r>
      <w:r w:rsidR="00C8447A">
        <w:rPr>
          <w:rFonts w:ascii="Times New Roman" w:hAnsi="Times New Roman"/>
          <w:sz w:val="20"/>
          <w:szCs w:val="20"/>
        </w:rPr>
        <w:t>--</w:t>
      </w:r>
      <w:r>
        <w:rPr>
          <w:rFonts w:ascii="Times New Roman" w:hAnsi="Times New Roman"/>
          <w:sz w:val="20"/>
          <w:szCs w:val="20"/>
        </w:rPr>
        <w:t xml:space="preserve">г. и действует пять лет </w:t>
      </w:r>
      <w:proofErr w:type="gramStart"/>
      <w:r>
        <w:rPr>
          <w:rFonts w:ascii="Times New Roman" w:hAnsi="Times New Roman"/>
          <w:sz w:val="20"/>
          <w:szCs w:val="20"/>
        </w:rPr>
        <w:t>с даты вступления</w:t>
      </w:r>
      <w:proofErr w:type="gramEnd"/>
      <w:r>
        <w:rPr>
          <w:rFonts w:ascii="Times New Roman" w:hAnsi="Times New Roman"/>
          <w:sz w:val="20"/>
          <w:szCs w:val="20"/>
        </w:rPr>
        <w:t xml:space="preserve"> договора в силу.</w:t>
      </w:r>
    </w:p>
    <w:p w:rsidR="008B2FBB" w:rsidRDefault="008B2FBB" w:rsidP="0011405F">
      <w:pPr>
        <w:spacing w:after="0"/>
        <w:jc w:val="both"/>
        <w:rPr>
          <w:rFonts w:ascii="Times New Roman" w:hAnsi="Times New Roman"/>
          <w:sz w:val="20"/>
          <w:szCs w:val="20"/>
        </w:rPr>
      </w:pPr>
      <w:r>
        <w:rPr>
          <w:rFonts w:ascii="Times New Roman" w:hAnsi="Times New Roman"/>
          <w:sz w:val="20"/>
          <w:szCs w:val="20"/>
        </w:rPr>
        <w:t>7.2.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за девяносто и не ранее сто десяти рабочих дней до истечения срока действия настоящего договора, ни одной из сторон не будет в письменной форме в порядке, определенном настоящим договором и Приложениями, заявлено о прекращении настоящего договора, договор считается пролонгированным на тех же условиях и на тот же сро</w:t>
      </w:r>
      <w:r w:rsidR="0060152B">
        <w:rPr>
          <w:rFonts w:ascii="Times New Roman" w:hAnsi="Times New Roman"/>
          <w:sz w:val="20"/>
          <w:szCs w:val="20"/>
        </w:rPr>
        <w:t>к</w:t>
      </w:r>
      <w:r>
        <w:rPr>
          <w:rFonts w:ascii="Times New Roman" w:hAnsi="Times New Roman"/>
          <w:sz w:val="20"/>
          <w:szCs w:val="20"/>
        </w:rPr>
        <w:t>.</w:t>
      </w:r>
    </w:p>
    <w:p w:rsidR="008B2FBB" w:rsidRDefault="008B2FBB" w:rsidP="0011405F">
      <w:pPr>
        <w:spacing w:after="0"/>
        <w:jc w:val="both"/>
        <w:rPr>
          <w:rFonts w:ascii="Times New Roman" w:hAnsi="Times New Roman"/>
          <w:sz w:val="20"/>
          <w:szCs w:val="20"/>
        </w:rPr>
      </w:pPr>
      <w:r>
        <w:rPr>
          <w:rFonts w:ascii="Times New Roman" w:hAnsi="Times New Roman"/>
          <w:sz w:val="20"/>
          <w:szCs w:val="20"/>
        </w:rPr>
        <w:t>7.3. В случае расторжения настоящего ДУ в связи с принятием Собственниками в порядке, определенном критериями, признанного УК законного и легитимного решения</w:t>
      </w:r>
      <w:r w:rsidR="000D2B69">
        <w:rPr>
          <w:rFonts w:ascii="Times New Roman" w:hAnsi="Times New Roman"/>
          <w:sz w:val="20"/>
          <w:szCs w:val="20"/>
        </w:rPr>
        <w:t xml:space="preserve"> об изменении способа управления, либо избрания новой управляющей компании по управлению МКД. Собственник обязан возместить УК причиненные убытки, а также погасить всю имеющуюся задолженность за оказанные услуги и выполнить иные действия, определенные настоящим ДУ, в противном случае договор не считается расторгнутым.</w:t>
      </w:r>
    </w:p>
    <w:p w:rsidR="0060152B" w:rsidRDefault="005042A7" w:rsidP="0011405F">
      <w:pPr>
        <w:spacing w:after="0"/>
        <w:jc w:val="center"/>
        <w:rPr>
          <w:rFonts w:ascii="Times New Roman" w:hAnsi="Times New Roman"/>
          <w:sz w:val="20"/>
          <w:szCs w:val="20"/>
        </w:rPr>
      </w:pPr>
      <w:r>
        <w:rPr>
          <w:rFonts w:ascii="Times New Roman" w:hAnsi="Times New Roman"/>
          <w:sz w:val="20"/>
          <w:szCs w:val="20"/>
        </w:rPr>
        <w:t>8.РАЗРЕШЕНИЕ СПОРОВ</w:t>
      </w:r>
    </w:p>
    <w:p w:rsidR="0060152B" w:rsidRDefault="0060152B" w:rsidP="0011405F">
      <w:pPr>
        <w:spacing w:after="0"/>
        <w:jc w:val="both"/>
        <w:rPr>
          <w:rFonts w:ascii="Times New Roman" w:hAnsi="Times New Roman"/>
          <w:sz w:val="20"/>
          <w:szCs w:val="20"/>
        </w:rPr>
      </w:pPr>
      <w:r>
        <w:rPr>
          <w:rFonts w:ascii="Times New Roman" w:hAnsi="Times New Roman"/>
          <w:sz w:val="20"/>
          <w:szCs w:val="20"/>
        </w:rPr>
        <w:t>8.1. Споры, возникающие при исполнении обязательств по настоящему договору, разрешаются Сторонами путем переговоров.</w:t>
      </w:r>
    </w:p>
    <w:p w:rsidR="0060152B" w:rsidRDefault="0060152B" w:rsidP="0011405F">
      <w:pPr>
        <w:spacing w:after="0"/>
        <w:jc w:val="both"/>
        <w:rPr>
          <w:rFonts w:ascii="Times New Roman" w:hAnsi="Times New Roman"/>
          <w:sz w:val="20"/>
          <w:szCs w:val="20"/>
        </w:rPr>
      </w:pPr>
      <w:r>
        <w:rPr>
          <w:rFonts w:ascii="Times New Roman" w:hAnsi="Times New Roman"/>
          <w:sz w:val="20"/>
          <w:szCs w:val="20"/>
        </w:rPr>
        <w:t xml:space="preserve">8.2. В случае не достижения согласия - на рассмотрение суда в порядке, предусмотренном </w:t>
      </w:r>
      <w:r w:rsidR="005042A7">
        <w:rPr>
          <w:rFonts w:ascii="Times New Roman" w:hAnsi="Times New Roman"/>
          <w:sz w:val="20"/>
          <w:szCs w:val="20"/>
        </w:rPr>
        <w:t>законодательством РФ.</w:t>
      </w:r>
    </w:p>
    <w:p w:rsidR="005042A7" w:rsidRDefault="005042A7" w:rsidP="0011405F">
      <w:pPr>
        <w:spacing w:after="0"/>
        <w:jc w:val="center"/>
        <w:rPr>
          <w:rFonts w:ascii="Times New Roman" w:hAnsi="Times New Roman"/>
          <w:sz w:val="20"/>
          <w:szCs w:val="20"/>
        </w:rPr>
      </w:pPr>
      <w:r>
        <w:rPr>
          <w:rFonts w:ascii="Times New Roman" w:hAnsi="Times New Roman"/>
          <w:sz w:val="20"/>
          <w:szCs w:val="20"/>
        </w:rPr>
        <w:t>9.ПРОЧИЕ ПОЛОЖЕНИЯ</w:t>
      </w:r>
    </w:p>
    <w:p w:rsidR="005042A7" w:rsidRDefault="005042A7" w:rsidP="0011405F">
      <w:pPr>
        <w:spacing w:after="0"/>
        <w:jc w:val="both"/>
        <w:rPr>
          <w:rFonts w:ascii="Times New Roman" w:hAnsi="Times New Roman"/>
          <w:sz w:val="20"/>
          <w:szCs w:val="20"/>
        </w:rPr>
      </w:pPr>
      <w:r>
        <w:rPr>
          <w:rFonts w:ascii="Times New Roman" w:hAnsi="Times New Roman"/>
          <w:sz w:val="20"/>
          <w:szCs w:val="20"/>
        </w:rPr>
        <w:t>9.1. Любые предложения, изменения и дополнения к настоящему ДУ оформляются в письменной форме, подписываются Сторонами и являются его неотъемлемой частью, содержащей обязательные нормы. Никакие устные договоренности Сторон не имеют силы.</w:t>
      </w:r>
    </w:p>
    <w:p w:rsidR="005042A7" w:rsidRDefault="005042A7" w:rsidP="0011405F">
      <w:pPr>
        <w:spacing w:after="0"/>
        <w:jc w:val="both"/>
        <w:rPr>
          <w:rFonts w:ascii="Times New Roman" w:hAnsi="Times New Roman"/>
          <w:sz w:val="20"/>
          <w:szCs w:val="20"/>
        </w:rPr>
      </w:pPr>
      <w:r>
        <w:rPr>
          <w:rFonts w:ascii="Times New Roman" w:hAnsi="Times New Roman"/>
          <w:sz w:val="20"/>
          <w:szCs w:val="20"/>
        </w:rPr>
        <w:t>9.2.</w:t>
      </w:r>
      <w:r w:rsidR="000F2EF7">
        <w:rPr>
          <w:rFonts w:ascii="Times New Roman" w:hAnsi="Times New Roman"/>
          <w:sz w:val="20"/>
          <w:szCs w:val="20"/>
        </w:rPr>
        <w:t>Договор составлен в 2-х идентичных экз. по о</w:t>
      </w:r>
      <w:r w:rsidR="003118B9">
        <w:rPr>
          <w:rFonts w:ascii="Times New Roman" w:hAnsi="Times New Roman"/>
          <w:sz w:val="20"/>
          <w:szCs w:val="20"/>
        </w:rPr>
        <w:t>д</w:t>
      </w:r>
      <w:r w:rsidR="000F2EF7">
        <w:rPr>
          <w:rFonts w:ascii="Times New Roman" w:hAnsi="Times New Roman"/>
          <w:sz w:val="20"/>
          <w:szCs w:val="20"/>
        </w:rPr>
        <w:t>ному для каждой сторон, имеющих одинаковую юридическую силу.</w:t>
      </w:r>
    </w:p>
    <w:p w:rsidR="00355C6D" w:rsidRDefault="000F2EF7" w:rsidP="0011405F">
      <w:pPr>
        <w:spacing w:after="0"/>
        <w:jc w:val="both"/>
        <w:rPr>
          <w:rFonts w:ascii="Times New Roman" w:hAnsi="Times New Roman"/>
          <w:sz w:val="20"/>
          <w:szCs w:val="20"/>
        </w:rPr>
      </w:pPr>
      <w:r>
        <w:rPr>
          <w:rFonts w:ascii="Times New Roman" w:hAnsi="Times New Roman"/>
          <w:sz w:val="20"/>
          <w:szCs w:val="20"/>
        </w:rPr>
        <w:t>Приложение</w:t>
      </w:r>
      <w:r w:rsidR="005F7790">
        <w:rPr>
          <w:rFonts w:ascii="Times New Roman" w:hAnsi="Times New Roman"/>
          <w:sz w:val="20"/>
          <w:szCs w:val="20"/>
        </w:rPr>
        <w:t xml:space="preserve"> </w:t>
      </w:r>
      <w:r>
        <w:rPr>
          <w:rFonts w:ascii="Times New Roman" w:hAnsi="Times New Roman"/>
          <w:sz w:val="20"/>
          <w:szCs w:val="20"/>
        </w:rPr>
        <w:t>1:</w:t>
      </w:r>
      <w:r w:rsidR="00355C6D">
        <w:rPr>
          <w:rFonts w:ascii="Times New Roman" w:hAnsi="Times New Roman"/>
          <w:sz w:val="20"/>
          <w:szCs w:val="20"/>
        </w:rPr>
        <w:t>Основные положения формы и текста договора.</w:t>
      </w:r>
    </w:p>
    <w:p w:rsidR="000F2EF7" w:rsidRDefault="00355C6D" w:rsidP="0011405F">
      <w:pPr>
        <w:spacing w:after="0"/>
        <w:jc w:val="both"/>
        <w:rPr>
          <w:rFonts w:ascii="Times New Roman" w:hAnsi="Times New Roman"/>
          <w:sz w:val="20"/>
          <w:szCs w:val="20"/>
        </w:rPr>
      </w:pPr>
      <w:r>
        <w:rPr>
          <w:rFonts w:ascii="Times New Roman" w:hAnsi="Times New Roman"/>
          <w:sz w:val="20"/>
          <w:szCs w:val="20"/>
        </w:rPr>
        <w:t>Приложение 2: Х</w:t>
      </w:r>
      <w:r w:rsidR="000F2EF7">
        <w:rPr>
          <w:rFonts w:ascii="Times New Roman" w:hAnsi="Times New Roman"/>
          <w:sz w:val="20"/>
          <w:szCs w:val="20"/>
        </w:rPr>
        <w:t>арактеристика ОДИ МД. Перечень работ и услуг по содержанию и ремонту ОДИ.</w:t>
      </w:r>
    </w:p>
    <w:p w:rsidR="00857428" w:rsidRDefault="00857428" w:rsidP="0011405F">
      <w:pPr>
        <w:spacing w:after="0"/>
        <w:jc w:val="both"/>
        <w:rPr>
          <w:rFonts w:ascii="Times New Roman" w:hAnsi="Times New Roman"/>
          <w:sz w:val="20"/>
          <w:szCs w:val="20"/>
        </w:rPr>
      </w:pPr>
      <w:r>
        <w:rPr>
          <w:rFonts w:ascii="Times New Roman" w:hAnsi="Times New Roman"/>
          <w:sz w:val="20"/>
          <w:szCs w:val="20"/>
        </w:rPr>
        <w:t>Приложение 3:</w:t>
      </w:r>
      <w:r w:rsidR="005F7790">
        <w:rPr>
          <w:rFonts w:ascii="Times New Roman" w:hAnsi="Times New Roman"/>
          <w:sz w:val="20"/>
          <w:szCs w:val="20"/>
        </w:rPr>
        <w:t xml:space="preserve"> Калькуляция себестоимости содержания и текущего ремонта </w:t>
      </w:r>
      <w:proofErr w:type="spellStart"/>
      <w:r w:rsidR="005F7790">
        <w:rPr>
          <w:rFonts w:ascii="Times New Roman" w:hAnsi="Times New Roman"/>
          <w:sz w:val="20"/>
          <w:szCs w:val="20"/>
        </w:rPr>
        <w:t>общедомового</w:t>
      </w:r>
      <w:proofErr w:type="spellEnd"/>
      <w:r w:rsidR="005F7790">
        <w:rPr>
          <w:rFonts w:ascii="Times New Roman" w:hAnsi="Times New Roman"/>
          <w:sz w:val="20"/>
          <w:szCs w:val="20"/>
        </w:rPr>
        <w:t xml:space="preserve"> имущества МКД</w:t>
      </w:r>
    </w:p>
    <w:p w:rsidR="000F2EF7" w:rsidRDefault="00C971EF" w:rsidP="000F2EF7">
      <w:pPr>
        <w:spacing w:after="0"/>
        <w:jc w:val="center"/>
        <w:rPr>
          <w:rFonts w:ascii="Times New Roman" w:hAnsi="Times New Roman"/>
          <w:sz w:val="20"/>
          <w:szCs w:val="20"/>
        </w:rPr>
      </w:pPr>
      <w:r>
        <w:rPr>
          <w:rFonts w:ascii="Times New Roman" w:hAnsi="Times New Roman"/>
          <w:sz w:val="20"/>
          <w:szCs w:val="20"/>
        </w:rPr>
        <w:t>10.РЕ</w:t>
      </w:r>
      <w:r w:rsidR="000F2EF7">
        <w:rPr>
          <w:rFonts w:ascii="Times New Roman" w:hAnsi="Times New Roman"/>
          <w:sz w:val="20"/>
          <w:szCs w:val="20"/>
        </w:rPr>
        <w:t>КВИЗИТЫ И ПОДПИСИ СТОРОН</w:t>
      </w:r>
    </w:p>
    <w:p w:rsidR="0011405F" w:rsidRDefault="0051275C" w:rsidP="0011405F">
      <w:pPr>
        <w:spacing w:after="0"/>
        <w:rPr>
          <w:rFonts w:ascii="Times New Roman" w:hAnsi="Times New Roman"/>
          <w:sz w:val="20"/>
          <w:szCs w:val="20"/>
        </w:rPr>
      </w:pPr>
      <w:r>
        <w:rPr>
          <w:rFonts w:ascii="Times New Roman" w:hAnsi="Times New Roman"/>
          <w:sz w:val="20"/>
          <w:szCs w:val="20"/>
        </w:rPr>
        <w:t xml:space="preserve">             </w:t>
      </w:r>
      <w:r w:rsidR="0011405F">
        <w:rPr>
          <w:rFonts w:ascii="Times New Roman" w:hAnsi="Times New Roman"/>
          <w:sz w:val="20"/>
          <w:szCs w:val="20"/>
        </w:rPr>
        <w:t xml:space="preserve"> СОБСТВЕННИК</w:t>
      </w:r>
      <w:r>
        <w:rPr>
          <w:rFonts w:ascii="Times New Roman" w:hAnsi="Times New Roman"/>
          <w:sz w:val="20"/>
          <w:szCs w:val="20"/>
        </w:rPr>
        <w:t xml:space="preserve"> ПОМЕЩЕНИЯ</w:t>
      </w:r>
      <w:r w:rsidR="0011405F">
        <w:rPr>
          <w:rFonts w:ascii="Times New Roman" w:hAnsi="Times New Roman"/>
          <w:sz w:val="20"/>
          <w:szCs w:val="20"/>
        </w:rPr>
        <w:tab/>
      </w:r>
      <w:r w:rsidR="0011405F">
        <w:rPr>
          <w:rFonts w:ascii="Times New Roman" w:hAnsi="Times New Roman"/>
          <w:sz w:val="20"/>
          <w:szCs w:val="20"/>
        </w:rPr>
        <w:tab/>
      </w:r>
      <w:r w:rsidR="0011405F">
        <w:rPr>
          <w:rFonts w:ascii="Times New Roman" w:hAnsi="Times New Roman"/>
          <w:sz w:val="20"/>
          <w:szCs w:val="20"/>
        </w:rPr>
        <w:tab/>
      </w:r>
      <w:r w:rsidR="0011405F">
        <w:rPr>
          <w:rFonts w:ascii="Times New Roman" w:hAnsi="Times New Roman"/>
          <w:sz w:val="20"/>
          <w:szCs w:val="20"/>
        </w:rPr>
        <w:tab/>
        <w:t>ООО УК «Жилфонд»</w:t>
      </w:r>
    </w:p>
    <w:p w:rsidR="0051275C" w:rsidRDefault="0011405F" w:rsidP="0051275C">
      <w:pPr>
        <w:spacing w:after="0"/>
        <w:ind w:left="4248"/>
        <w:rPr>
          <w:rFonts w:ascii="Times New Roman" w:hAnsi="Times New Roman"/>
          <w:sz w:val="20"/>
          <w:szCs w:val="20"/>
        </w:rPr>
      </w:pPr>
      <w:r>
        <w:rPr>
          <w:rFonts w:ascii="Times New Roman" w:hAnsi="Times New Roman"/>
          <w:sz w:val="20"/>
          <w:szCs w:val="20"/>
        </w:rPr>
        <w:t xml:space="preserve">                              Юридический адрес: г</w:t>
      </w:r>
      <w:proofErr w:type="gramStart"/>
      <w:r>
        <w:rPr>
          <w:rFonts w:ascii="Times New Roman" w:hAnsi="Times New Roman"/>
          <w:sz w:val="20"/>
          <w:szCs w:val="20"/>
        </w:rPr>
        <w:t>.К</w:t>
      </w:r>
      <w:proofErr w:type="gramEnd"/>
      <w:r>
        <w:rPr>
          <w:rFonts w:ascii="Times New Roman" w:hAnsi="Times New Roman"/>
          <w:sz w:val="20"/>
          <w:szCs w:val="20"/>
        </w:rPr>
        <w:t>онаково, ул.Горького, 5</w:t>
      </w:r>
    </w:p>
    <w:p w:rsidR="0011405F" w:rsidRDefault="0051275C" w:rsidP="0051275C">
      <w:pPr>
        <w:spacing w:after="0"/>
        <w:rPr>
          <w:rFonts w:ascii="Times New Roman" w:hAnsi="Times New Roman"/>
          <w:sz w:val="20"/>
          <w:szCs w:val="20"/>
        </w:rPr>
      </w:pPr>
      <w:r>
        <w:rPr>
          <w:rFonts w:ascii="Times New Roman" w:hAnsi="Times New Roman"/>
          <w:sz w:val="20"/>
          <w:szCs w:val="20"/>
        </w:rPr>
        <w:t xml:space="preserve">  ______________  /______________________________ /                    И</w:t>
      </w:r>
      <w:r w:rsidR="00464AD0">
        <w:rPr>
          <w:rFonts w:ascii="Times New Roman" w:hAnsi="Times New Roman"/>
          <w:sz w:val="20"/>
          <w:szCs w:val="20"/>
        </w:rPr>
        <w:t>НН 6949011550 КПП 694901001</w:t>
      </w:r>
    </w:p>
    <w:p w:rsidR="00464AD0" w:rsidRDefault="0051275C" w:rsidP="0051275C">
      <w:pPr>
        <w:spacing w:after="0"/>
        <w:rPr>
          <w:rFonts w:ascii="Times New Roman" w:hAnsi="Times New Roman"/>
          <w:sz w:val="20"/>
          <w:szCs w:val="20"/>
        </w:rPr>
      </w:pPr>
      <w:r>
        <w:rPr>
          <w:rFonts w:ascii="Times New Roman" w:hAnsi="Times New Roman"/>
          <w:sz w:val="16"/>
          <w:szCs w:val="16"/>
        </w:rPr>
        <w:t xml:space="preserve">              </w:t>
      </w:r>
      <w:r w:rsidRPr="00DB7A60">
        <w:rPr>
          <w:rFonts w:ascii="Times New Roman" w:hAnsi="Times New Roman"/>
          <w:sz w:val="16"/>
          <w:szCs w:val="16"/>
        </w:rPr>
        <w:t xml:space="preserve">(подпись)                           </w:t>
      </w:r>
      <w:r>
        <w:rPr>
          <w:rFonts w:ascii="Times New Roman" w:hAnsi="Times New Roman"/>
          <w:sz w:val="16"/>
          <w:szCs w:val="16"/>
        </w:rPr>
        <w:t xml:space="preserve">                       </w:t>
      </w:r>
      <w:r w:rsidRPr="00DB7A60">
        <w:rPr>
          <w:rFonts w:ascii="Times New Roman" w:hAnsi="Times New Roman"/>
          <w:sz w:val="16"/>
          <w:szCs w:val="16"/>
        </w:rPr>
        <w:t xml:space="preserve">                    </w:t>
      </w:r>
      <w:r w:rsidR="00464AD0">
        <w:rPr>
          <w:rFonts w:ascii="Times New Roman" w:hAnsi="Times New Roman"/>
          <w:sz w:val="20"/>
          <w:szCs w:val="20"/>
        </w:rPr>
        <w:t xml:space="preserve">               </w:t>
      </w:r>
      <w:r>
        <w:rPr>
          <w:rFonts w:ascii="Times New Roman" w:hAnsi="Times New Roman"/>
          <w:sz w:val="20"/>
          <w:szCs w:val="20"/>
        </w:rPr>
        <w:t xml:space="preserve">                   </w:t>
      </w:r>
      <w:r w:rsidR="00464AD0">
        <w:rPr>
          <w:rFonts w:ascii="Times New Roman" w:hAnsi="Times New Roman"/>
          <w:sz w:val="20"/>
          <w:szCs w:val="20"/>
        </w:rPr>
        <w:t>ОГРН 1136952013956</w:t>
      </w:r>
    </w:p>
    <w:p w:rsidR="00464AD0" w:rsidRDefault="0051275C" w:rsidP="0051275C">
      <w:pPr>
        <w:spacing w:after="0"/>
        <w:ind w:left="4248"/>
        <w:rPr>
          <w:rFonts w:ascii="Times New Roman" w:hAnsi="Times New Roman"/>
          <w:sz w:val="20"/>
          <w:szCs w:val="20"/>
        </w:rPr>
      </w:pPr>
      <w:r>
        <w:rPr>
          <w:rFonts w:ascii="Times New Roman" w:hAnsi="Times New Roman"/>
          <w:sz w:val="20"/>
          <w:szCs w:val="20"/>
        </w:rPr>
        <w:t xml:space="preserve">        </w:t>
      </w:r>
      <w:r w:rsidR="00464AD0" w:rsidRPr="00464AD0">
        <w:rPr>
          <w:rFonts w:ascii="Times New Roman" w:hAnsi="Times New Roman"/>
          <w:sz w:val="20"/>
          <w:szCs w:val="20"/>
        </w:rPr>
        <w:t xml:space="preserve"> </w:t>
      </w:r>
      <w:r w:rsidR="00464AD0">
        <w:rPr>
          <w:rFonts w:ascii="Times New Roman" w:hAnsi="Times New Roman"/>
          <w:sz w:val="20"/>
          <w:szCs w:val="20"/>
        </w:rPr>
        <w:t xml:space="preserve">                   </w:t>
      </w:r>
      <w:r>
        <w:rPr>
          <w:rFonts w:ascii="Times New Roman" w:hAnsi="Times New Roman"/>
          <w:sz w:val="20"/>
          <w:szCs w:val="20"/>
        </w:rPr>
        <w:t xml:space="preserve">  </w:t>
      </w:r>
      <w:r w:rsidR="00464AD0">
        <w:rPr>
          <w:rFonts w:ascii="Times New Roman" w:hAnsi="Times New Roman"/>
          <w:sz w:val="20"/>
          <w:szCs w:val="20"/>
        </w:rPr>
        <w:t xml:space="preserve"> </w:t>
      </w:r>
      <w:proofErr w:type="gramStart"/>
      <w:r w:rsidR="00464AD0">
        <w:rPr>
          <w:rFonts w:ascii="Times New Roman" w:hAnsi="Times New Roman"/>
          <w:sz w:val="20"/>
          <w:szCs w:val="20"/>
        </w:rPr>
        <w:t>р</w:t>
      </w:r>
      <w:proofErr w:type="gramEnd"/>
      <w:r w:rsidR="00464AD0">
        <w:rPr>
          <w:rFonts w:ascii="Times New Roman" w:hAnsi="Times New Roman"/>
          <w:sz w:val="20"/>
          <w:szCs w:val="20"/>
        </w:rPr>
        <w:t>/с 40702810200000010008</w:t>
      </w:r>
    </w:p>
    <w:p w:rsidR="0011405F" w:rsidRDefault="00464AD0" w:rsidP="0011405F">
      <w:pPr>
        <w:spacing w:after="0"/>
        <w:rPr>
          <w:rFonts w:ascii="Times New Roman" w:hAnsi="Times New Roman"/>
          <w:sz w:val="20"/>
          <w:szCs w:val="20"/>
        </w:rPr>
      </w:pPr>
      <w:r>
        <w:rPr>
          <w:rFonts w:ascii="Times New Roman" w:hAnsi="Times New Roman"/>
          <w:sz w:val="20"/>
          <w:szCs w:val="20"/>
        </w:rPr>
        <w:t xml:space="preserve">                                                                  </w:t>
      </w:r>
      <w:r w:rsidR="0051275C">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r w:rsidR="0051275C">
        <w:rPr>
          <w:rFonts w:ascii="Times New Roman" w:hAnsi="Times New Roman"/>
          <w:sz w:val="20"/>
          <w:szCs w:val="20"/>
        </w:rPr>
        <w:t xml:space="preserve">    </w:t>
      </w:r>
      <w:r>
        <w:rPr>
          <w:rFonts w:ascii="Times New Roman" w:hAnsi="Times New Roman"/>
          <w:sz w:val="20"/>
          <w:szCs w:val="20"/>
        </w:rPr>
        <w:t>кор.сч.№3010181020000000373 БИК044583373</w:t>
      </w:r>
    </w:p>
    <w:p w:rsidR="00464AD0" w:rsidRPr="00BF718C" w:rsidRDefault="0051275C" w:rsidP="0051275C">
      <w:pPr>
        <w:spacing w:after="0"/>
        <w:ind w:left="4956" w:firstLine="708"/>
        <w:rPr>
          <w:rFonts w:ascii="Times New Roman" w:hAnsi="Times New Roman"/>
          <w:sz w:val="20"/>
          <w:szCs w:val="20"/>
        </w:rPr>
      </w:pPr>
      <w:r>
        <w:rPr>
          <w:rFonts w:ascii="Times New Roman" w:hAnsi="Times New Roman"/>
          <w:sz w:val="20"/>
          <w:szCs w:val="20"/>
        </w:rPr>
        <w:t xml:space="preserve">  </w:t>
      </w:r>
      <w:r w:rsidR="00464AD0">
        <w:rPr>
          <w:rFonts w:ascii="Times New Roman" w:hAnsi="Times New Roman"/>
          <w:sz w:val="20"/>
          <w:szCs w:val="20"/>
        </w:rPr>
        <w:t>АКБ «Легион» (ОАО) г</w:t>
      </w:r>
      <w:proofErr w:type="gramStart"/>
      <w:r w:rsidR="00464AD0">
        <w:rPr>
          <w:rFonts w:ascii="Times New Roman" w:hAnsi="Times New Roman"/>
          <w:sz w:val="20"/>
          <w:szCs w:val="20"/>
        </w:rPr>
        <w:t>.М</w:t>
      </w:r>
      <w:proofErr w:type="gramEnd"/>
      <w:r w:rsidR="00464AD0">
        <w:rPr>
          <w:rFonts w:ascii="Times New Roman" w:hAnsi="Times New Roman"/>
          <w:sz w:val="20"/>
          <w:szCs w:val="20"/>
        </w:rPr>
        <w:t>осква</w:t>
      </w:r>
    </w:p>
    <w:p w:rsidR="00464AD0" w:rsidRDefault="0051275C" w:rsidP="00EA26A7">
      <w:pPr>
        <w:spacing w:after="0"/>
        <w:jc w:val="both"/>
        <w:rPr>
          <w:rFonts w:ascii="Times New Roman" w:hAnsi="Times New Roman"/>
          <w:sz w:val="20"/>
          <w:szCs w:val="20"/>
        </w:rPr>
      </w:pPr>
      <w:r>
        <w:rPr>
          <w:rFonts w:ascii="Times New Roman" w:hAnsi="Times New Roman"/>
          <w:sz w:val="20"/>
          <w:szCs w:val="20"/>
        </w:rPr>
        <w:t xml:space="preserve">                                                                                                                        </w:t>
      </w:r>
      <w:r w:rsidR="00BE6642">
        <w:rPr>
          <w:rFonts w:ascii="Times New Roman" w:hAnsi="Times New Roman"/>
          <w:sz w:val="20"/>
          <w:szCs w:val="20"/>
        </w:rPr>
        <w:t>Директор ООО УК «Жилфонд»</w:t>
      </w:r>
    </w:p>
    <w:p w:rsidR="00EA26A7" w:rsidRPr="00DB7A60" w:rsidRDefault="00BE6642" w:rsidP="00EA26A7">
      <w:pPr>
        <w:spacing w:after="0"/>
        <w:jc w:val="both"/>
        <w:rPr>
          <w:rFonts w:ascii="Times New Roman" w:hAnsi="Times New Roman"/>
          <w:sz w:val="16"/>
          <w:szCs w:val="16"/>
        </w:rPr>
      </w:pPr>
      <w:r w:rsidRPr="00DB7A60">
        <w:rPr>
          <w:rFonts w:ascii="Times New Roman" w:hAnsi="Times New Roman"/>
          <w:sz w:val="16"/>
          <w:szCs w:val="16"/>
        </w:rPr>
        <w:t xml:space="preserve">                     </w:t>
      </w:r>
    </w:p>
    <w:p w:rsidR="004948B3" w:rsidRDefault="00D01596" w:rsidP="004948B3">
      <w:pPr>
        <w:spacing w:after="0"/>
        <w:jc w:val="both"/>
        <w:rPr>
          <w:rFonts w:ascii="Times New Roman" w:hAnsi="Times New Roman"/>
          <w:sz w:val="20"/>
          <w:szCs w:val="20"/>
        </w:rPr>
      </w:pPr>
      <w:r>
        <w:rPr>
          <w:rFonts w:ascii="Times New Roman" w:hAnsi="Times New Roman"/>
          <w:sz w:val="20"/>
          <w:szCs w:val="20"/>
        </w:rPr>
        <w:t xml:space="preserve">                                                                                                                     </w:t>
      </w:r>
      <w:r w:rsidR="004948B3">
        <w:rPr>
          <w:rFonts w:ascii="Times New Roman" w:hAnsi="Times New Roman"/>
          <w:sz w:val="20"/>
          <w:szCs w:val="20"/>
        </w:rPr>
        <w:t>____________________/С.Н.Кирилин/</w:t>
      </w:r>
    </w:p>
    <w:p w:rsidR="00FF01C2" w:rsidRDefault="00FF01C2" w:rsidP="00FF01C2">
      <w:pPr>
        <w:pStyle w:val="Bodytext30"/>
        <w:shd w:val="clear" w:color="auto" w:fill="auto"/>
      </w:pPr>
      <w:r>
        <w:rPr>
          <w:color w:val="000000"/>
          <w:lang w:bidi="ru-RU"/>
        </w:rPr>
        <w:lastRenderedPageBreak/>
        <w:t>Приложение №1</w:t>
      </w:r>
    </w:p>
    <w:p w:rsidR="00FF01C2" w:rsidRDefault="00FF01C2" w:rsidP="00FF01C2">
      <w:pPr>
        <w:pStyle w:val="Bodytext30"/>
        <w:shd w:val="clear" w:color="auto" w:fill="auto"/>
        <w:tabs>
          <w:tab w:val="left" w:pos="7350"/>
          <w:tab w:val="left" w:pos="7706"/>
          <w:tab w:val="left" w:pos="8598"/>
        </w:tabs>
        <w:ind w:left="4600"/>
        <w:jc w:val="left"/>
      </w:pPr>
      <w:r>
        <w:rPr>
          <w:lang w:bidi="ru-RU"/>
        </w:rPr>
        <w:pict>
          <v:shapetype id="_x0000_t202" coordsize="21600,21600" o:spt="202" path="m,l,21600r21600,l21600,xe">
            <v:stroke joinstyle="miter"/>
            <v:path gradientshapeok="t" o:connecttype="rect"/>
          </v:shapetype>
          <v:shape id="_x0000_s1026" type="#_x0000_t202" style="position:absolute;left:0;text-align:left;margin-left:1.45pt;margin-top:9.35pt;width:9.6pt;height:9.1pt;z-index:-251656192;mso-wrap-distance-left:5pt;mso-wrap-distance-top:15.95pt;mso-wrap-distance-right:5pt;mso-wrap-distance-bottom:6.45pt;mso-position-horizontal-relative:margin" filled="f" stroked="f">
            <v:textbox style="mso-fit-shape-to-text:t" inset="0,0,0,0">
              <w:txbxContent>
                <w:p w:rsidR="00FF01C2" w:rsidRDefault="00FF01C2" w:rsidP="00FF01C2">
                  <w:pPr>
                    <w:pStyle w:val="Bodytext4"/>
                    <w:shd w:val="clear" w:color="auto" w:fill="auto"/>
                    <w:spacing w:line="120" w:lineRule="exact"/>
                  </w:pPr>
                  <w:r>
                    <w:rPr>
                      <w:rStyle w:val="Bodytext4Exact"/>
                    </w:rPr>
                    <w:t>ч»</w:t>
                  </w:r>
                </w:p>
              </w:txbxContent>
            </v:textbox>
            <w10:wrap type="square" side="right" anchorx="margin"/>
          </v:shape>
        </w:pict>
      </w:r>
      <w:r>
        <w:rPr>
          <w:color w:val="000000"/>
          <w:lang w:bidi="ru-RU"/>
        </w:rPr>
        <w:t>к Решению собрания собственников помещений в МКД Утверждены общим собранием собственников , »</w:t>
      </w:r>
      <w:r>
        <w:rPr>
          <w:color w:val="000000"/>
          <w:lang w:bidi="ru-RU"/>
        </w:rPr>
        <w:tab/>
        <w:t>«</w:t>
      </w:r>
      <w:r>
        <w:rPr>
          <w:color w:val="000000"/>
          <w:lang w:bidi="ru-RU"/>
        </w:rPr>
        <w:tab/>
        <w:t>»</w:t>
      </w:r>
      <w:r>
        <w:rPr>
          <w:color w:val="000000"/>
          <w:lang w:bidi="ru-RU"/>
        </w:rPr>
        <w:tab/>
        <w:t>2014 г.</w:t>
      </w:r>
    </w:p>
    <w:p w:rsidR="00FF01C2" w:rsidRDefault="00FF01C2" w:rsidP="00FF01C2">
      <w:pPr>
        <w:pStyle w:val="Bodytext30"/>
        <w:shd w:val="clear" w:color="auto" w:fill="auto"/>
        <w:tabs>
          <w:tab w:val="left" w:leader="underscore" w:pos="538"/>
          <w:tab w:val="left" w:leader="underscore" w:pos="2846"/>
        </w:tabs>
        <w:spacing w:after="180" w:line="180" w:lineRule="exact"/>
        <w:jc w:val="both"/>
      </w:pPr>
      <w:r>
        <w:rPr>
          <w:color w:val="000000"/>
          <w:lang w:bidi="ru-RU"/>
        </w:rPr>
        <w:t xml:space="preserve">д. </w:t>
      </w:r>
      <w:r>
        <w:rPr>
          <w:rStyle w:val="Bodytext3NotBold"/>
          <w:rFonts w:eastAsia="Trebuchet MS"/>
          <w:b w:val="0"/>
          <w:bCs w:val="0"/>
        </w:rPr>
        <w:t>№</w:t>
      </w:r>
      <w:r>
        <w:rPr>
          <w:rStyle w:val="Bodytext3NotBold"/>
          <w:rFonts w:eastAsia="Trebuchet MS"/>
          <w:b w:val="0"/>
          <w:bCs w:val="0"/>
        </w:rPr>
        <w:tab/>
        <w:t>ул.</w:t>
      </w:r>
      <w:r>
        <w:rPr>
          <w:rStyle w:val="Bodytext3NotBold"/>
          <w:rFonts w:eastAsia="Trebuchet MS"/>
          <w:b w:val="0"/>
          <w:bCs w:val="0"/>
        </w:rPr>
        <w:tab/>
        <w:t xml:space="preserve"> </w:t>
      </w:r>
      <w:r>
        <w:rPr>
          <w:color w:val="000000"/>
          <w:lang w:bidi="ru-RU"/>
        </w:rPr>
        <w:t>г. Конаково</w:t>
      </w:r>
    </w:p>
    <w:p w:rsidR="00FF01C2" w:rsidRDefault="00FF01C2" w:rsidP="00FF01C2">
      <w:pPr>
        <w:pStyle w:val="Bodytext30"/>
        <w:shd w:val="clear" w:color="auto" w:fill="auto"/>
        <w:spacing w:after="164" w:line="180" w:lineRule="exact"/>
        <w:jc w:val="center"/>
      </w:pPr>
      <w:r>
        <w:rPr>
          <w:color w:val="000000"/>
          <w:lang w:bidi="ru-RU"/>
        </w:rPr>
        <w:t>Основные положения формы и текста договора управления</w:t>
      </w:r>
    </w:p>
    <w:p w:rsidR="00FF01C2" w:rsidRDefault="00FF01C2" w:rsidP="00FF01C2">
      <w:pPr>
        <w:pStyle w:val="Bodytext30"/>
        <w:numPr>
          <w:ilvl w:val="0"/>
          <w:numId w:val="3"/>
        </w:numPr>
        <w:shd w:val="clear" w:color="auto" w:fill="auto"/>
        <w:jc w:val="both"/>
      </w:pPr>
      <w:r>
        <w:rPr>
          <w:color w:val="000000"/>
          <w:lang w:bidi="ru-RU"/>
        </w:rPr>
        <w:t>Термины и определения:</w:t>
      </w:r>
    </w:p>
    <w:p w:rsidR="00FF01C2" w:rsidRDefault="00FF01C2" w:rsidP="00FF01C2">
      <w:pPr>
        <w:widowControl w:val="0"/>
        <w:numPr>
          <w:ilvl w:val="0"/>
          <w:numId w:val="4"/>
        </w:numPr>
        <w:tabs>
          <w:tab w:val="left" w:pos="236"/>
        </w:tabs>
        <w:spacing w:after="0" w:line="206" w:lineRule="exact"/>
        <w:jc w:val="both"/>
      </w:pPr>
      <w:proofErr w:type="spellStart"/>
      <w:r>
        <w:rPr>
          <w:color w:val="000000"/>
          <w:lang w:eastAsia="ru-RU" w:bidi="ru-RU"/>
        </w:rPr>
        <w:t>Общедомовое</w:t>
      </w:r>
      <w:proofErr w:type="spellEnd"/>
      <w:r>
        <w:rPr>
          <w:color w:val="000000"/>
          <w:lang w:eastAsia="ru-RU" w:bidi="ru-RU"/>
        </w:rPr>
        <w:t xml:space="preserve"> имущество (ОДИ)</w:t>
      </w:r>
    </w:p>
    <w:p w:rsidR="00FF01C2" w:rsidRDefault="00FF01C2" w:rsidP="00FF01C2">
      <w:proofErr w:type="gramStart"/>
      <w:r>
        <w:rPr>
          <w:color w:val="000000"/>
          <w:lang w:eastAsia="ru-RU" w:bidi="ru-RU"/>
        </w:rPr>
        <w:t>Имущество, находящееся в общей долевой собственности Собственников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w:t>
      </w:r>
      <w:proofErr w:type="gramEnd"/>
      <w:r>
        <w:rPr>
          <w:color w:val="000000"/>
          <w:lang w:eastAsia="ru-RU" w:bidi="ru-RU"/>
        </w:rPr>
        <w:t xml:space="preserve">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roofErr w:type="gramStart"/>
      <w:r>
        <w:rPr>
          <w:color w:val="000000"/>
          <w:lang w:eastAsia="ru-RU" w:bidi="ru-RU"/>
        </w:rPr>
        <w:t xml:space="preserve">крыши, ограждающие несущие и ненесущие конструкции данного дома, механическое, электрическое, </w:t>
      </w:r>
      <w:proofErr w:type="spellStart"/>
      <w:r>
        <w:rPr>
          <w:color w:val="000000"/>
          <w:lang w:eastAsia="ru-RU" w:bidi="ru-RU"/>
        </w:rPr>
        <w:t>санитарно</w:t>
      </w:r>
      <w:r>
        <w:rPr>
          <w:color w:val="000000"/>
          <w:lang w:eastAsia="ru-RU" w:bidi="ru-RU"/>
        </w:rPr>
        <w:softHyphen/>
        <w:t>техническое</w:t>
      </w:r>
      <w:proofErr w:type="spellEnd"/>
      <w:r>
        <w:rPr>
          <w:color w:val="000000"/>
          <w:lang w:eastAsia="ru-RU" w:bidi="ru-RU"/>
        </w:rPr>
        <w:t xml:space="preserve">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roofErr w:type="gramEnd"/>
    </w:p>
    <w:p w:rsidR="00FF01C2" w:rsidRDefault="00FF01C2" w:rsidP="00FF01C2">
      <w:pPr>
        <w:widowControl w:val="0"/>
        <w:numPr>
          <w:ilvl w:val="0"/>
          <w:numId w:val="4"/>
        </w:numPr>
        <w:tabs>
          <w:tab w:val="left" w:pos="255"/>
        </w:tabs>
        <w:spacing w:after="0" w:line="206" w:lineRule="exact"/>
        <w:jc w:val="both"/>
      </w:pPr>
      <w:r>
        <w:rPr>
          <w:color w:val="000000"/>
          <w:lang w:eastAsia="ru-RU" w:bidi="ru-RU"/>
        </w:rPr>
        <w:t>Помещение (в том числе жилое и нежилое).</w:t>
      </w:r>
    </w:p>
    <w:p w:rsidR="00FF01C2" w:rsidRDefault="00FF01C2" w:rsidP="00FF01C2">
      <w:r>
        <w:rPr>
          <w:color w:val="000000"/>
          <w:lang w:eastAsia="ru-RU" w:bidi="ru-RU"/>
        </w:rPr>
        <w:t>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РФ, субъектов РФ, муниципального образования.</w:t>
      </w:r>
    </w:p>
    <w:p w:rsidR="00FF01C2" w:rsidRDefault="00FF01C2" w:rsidP="00FF01C2">
      <w:pPr>
        <w:widowControl w:val="0"/>
        <w:numPr>
          <w:ilvl w:val="0"/>
          <w:numId w:val="4"/>
        </w:numPr>
        <w:tabs>
          <w:tab w:val="left" w:pos="255"/>
        </w:tabs>
        <w:spacing w:after="0" w:line="206" w:lineRule="exact"/>
        <w:jc w:val="both"/>
      </w:pPr>
      <w:r>
        <w:rPr>
          <w:color w:val="000000"/>
          <w:lang w:eastAsia="ru-RU" w:bidi="ru-RU"/>
        </w:rPr>
        <w:t>Многоквартирный дом.</w:t>
      </w:r>
    </w:p>
    <w:p w:rsidR="00FF01C2" w:rsidRDefault="00FF01C2" w:rsidP="00FF01C2">
      <w:r>
        <w:rPr>
          <w:color w:val="000000"/>
          <w:lang w:eastAsia="ru-RU" w:bidi="ru-RU"/>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FF01C2" w:rsidRDefault="00FF01C2" w:rsidP="00FF01C2">
      <w:pPr>
        <w:widowControl w:val="0"/>
        <w:numPr>
          <w:ilvl w:val="0"/>
          <w:numId w:val="4"/>
        </w:numPr>
        <w:tabs>
          <w:tab w:val="left" w:pos="255"/>
        </w:tabs>
        <w:spacing w:after="0" w:line="206" w:lineRule="exact"/>
        <w:jc w:val="both"/>
      </w:pPr>
      <w:r>
        <w:rPr>
          <w:color w:val="000000"/>
          <w:lang w:eastAsia="ru-RU" w:bidi="ru-RU"/>
        </w:rPr>
        <w:t>Потребители</w:t>
      </w:r>
    </w:p>
    <w:p w:rsidR="00FF01C2" w:rsidRDefault="00FF01C2" w:rsidP="00FF01C2">
      <w:proofErr w:type="gramStart"/>
      <w:r>
        <w:rPr>
          <w:color w:val="000000"/>
          <w:lang w:eastAsia="ru-RU" w:bidi="ru-RU"/>
        </w:rPr>
        <w:t xml:space="preserve">Собственники или наниматели помещений в МКД, у которого имеются отвечающие установленным требованиям принимающие устройства (в том числе через ОДИ), присоединенные в конечном итоге к сетям </w:t>
      </w:r>
      <w:proofErr w:type="spellStart"/>
      <w:r>
        <w:rPr>
          <w:rStyle w:val="Bodytext20"/>
          <w:rFonts w:eastAsia="Calibri"/>
        </w:rPr>
        <w:t>ресурсоснабжающих</w:t>
      </w:r>
      <w:proofErr w:type="spellEnd"/>
      <w:r>
        <w:rPr>
          <w:rStyle w:val="Bodytext20"/>
          <w:rFonts w:eastAsia="Calibri"/>
        </w:rPr>
        <w:t xml:space="preserve"> </w:t>
      </w:r>
      <w:r>
        <w:rPr>
          <w:color w:val="000000"/>
          <w:lang w:eastAsia="ru-RU" w:bidi="ru-RU"/>
        </w:rPr>
        <w:t>организаций (РСО) для поставки коммунальных услуг, а так же проживающие в помещениях (пользующиеся и распоряжающиеся помещениями) МКД и несущие финансовые и иные обязательства по содержанию ОДИ.</w:t>
      </w:r>
      <w:proofErr w:type="gramEnd"/>
    </w:p>
    <w:p w:rsidR="00FF01C2" w:rsidRDefault="00FF01C2" w:rsidP="00FF01C2">
      <w:pPr>
        <w:widowControl w:val="0"/>
        <w:numPr>
          <w:ilvl w:val="0"/>
          <w:numId w:val="4"/>
        </w:numPr>
        <w:tabs>
          <w:tab w:val="left" w:pos="255"/>
        </w:tabs>
        <w:spacing w:after="0" w:line="206" w:lineRule="exact"/>
        <w:jc w:val="both"/>
      </w:pPr>
      <w:r>
        <w:rPr>
          <w:color w:val="000000"/>
          <w:lang w:eastAsia="ru-RU" w:bidi="ru-RU"/>
        </w:rPr>
        <w:t>Договор управления.</w:t>
      </w:r>
    </w:p>
    <w:p w:rsidR="00FF01C2" w:rsidRDefault="00FF01C2" w:rsidP="00FF01C2">
      <w:proofErr w:type="gramStart"/>
      <w:r>
        <w:rPr>
          <w:color w:val="000000"/>
          <w:lang w:eastAsia="ru-RU" w:bidi="ru-RU"/>
        </w:rPr>
        <w:t>По договору управления многоквартирным домом одна сторона (управляющая организация) по заданию другой стороны (собственников или нанимателей помещений в многоквартирном доме, лица, указанные в пункте 6 части 2 статьи 153 Жилищного Кодекса РФ (ЖК РФ), либо в случае, предусмотренном частью 14 статьи 161 ЖК РФ, застройщики) в течение согласованного срока, за плату, обязуется оказывать услуги и выполнять работы по надлежащему содержанию</w:t>
      </w:r>
      <w:proofErr w:type="gramEnd"/>
      <w:r>
        <w:rPr>
          <w:color w:val="000000"/>
          <w:lang w:eastAsia="ru-RU" w:bidi="ru-RU"/>
        </w:rPr>
        <w:t xml:space="preserve"> и ремонту общего имущества в таком доме, предоставлять коммунальные услуги собственникам помещений в таком доме и пользующимся помещениями в </w:t>
      </w:r>
      <w:proofErr w:type="spellStart"/>
      <w:r>
        <w:rPr>
          <w:color w:val="000000"/>
          <w:lang w:eastAsia="ru-RU" w:bidi="ru-RU"/>
        </w:rPr>
        <w:t>этбм</w:t>
      </w:r>
      <w:proofErr w:type="spellEnd"/>
      <w:r>
        <w:rPr>
          <w:color w:val="000000"/>
          <w:lang w:eastAsia="ru-RU" w:bidi="ru-RU"/>
        </w:rPr>
        <w:t xml:space="preserve"> доме лицам, осуществлять иную направленную на достижение целей управления многоквартирным домом деятельность.</w:t>
      </w:r>
    </w:p>
    <w:p w:rsidR="00FF01C2" w:rsidRDefault="00FF01C2" w:rsidP="00FF01C2">
      <w:pPr>
        <w:widowControl w:val="0"/>
        <w:numPr>
          <w:ilvl w:val="0"/>
          <w:numId w:val="4"/>
        </w:numPr>
        <w:tabs>
          <w:tab w:val="left" w:pos="255"/>
        </w:tabs>
        <w:spacing w:after="0" w:line="206" w:lineRule="exact"/>
        <w:jc w:val="both"/>
      </w:pPr>
      <w:r>
        <w:rPr>
          <w:color w:val="000000"/>
          <w:lang w:eastAsia="ru-RU" w:bidi="ru-RU"/>
        </w:rPr>
        <w:t>Расторжение ДУ</w:t>
      </w:r>
    </w:p>
    <w:p w:rsidR="00FF01C2" w:rsidRDefault="00FF01C2" w:rsidP="00FF01C2">
      <w:r>
        <w:rPr>
          <w:color w:val="000000"/>
          <w:lang w:eastAsia="ru-RU" w:bidi="ru-RU"/>
        </w:rPr>
        <w:t>Досрочное расторжение ДУ возможно в порядке, определенном Гражданским Кодексом РФ. С целью соблюдения прав УК, в случаях расторжения или изменения ДУ, собственники обязаны уведомить УК не позднее, чем за девяносто рабочих дней до даты изменения, расторжения ДУ. При этом</w:t>
      </w:r>
      <w:proofErr w:type="gramStart"/>
      <w:r>
        <w:rPr>
          <w:color w:val="000000"/>
          <w:lang w:eastAsia="ru-RU" w:bidi="ru-RU"/>
        </w:rPr>
        <w:t>,</w:t>
      </w:r>
      <w:proofErr w:type="gramEnd"/>
      <w:r>
        <w:rPr>
          <w:color w:val="000000"/>
          <w:lang w:eastAsia="ru-RU" w:bidi="ru-RU"/>
        </w:rPr>
        <w:t xml:space="preserve"> уведомление о прекращение договора управления не может направляться в адрес УК ранее даты принятия легитимного и обоснованного решения общим собранием собственников (ОСС) об изменении Способа управления или избрании новой УК, расторжении (прекращении) настоящего договора. О проведении ОСС УК должна </w:t>
      </w:r>
      <w:r>
        <w:rPr>
          <w:color w:val="000000"/>
          <w:lang w:eastAsia="ru-RU" w:bidi="ru-RU"/>
        </w:rPr>
        <w:lastRenderedPageBreak/>
        <w:t>уведомляться не позднее, чем за 60 рабочих дней до даты направления инициаторами собрания соответствующих уведомлений собственникам, с соблюдением порядка и сроков проведения ОСС, установленных ЖК РФ и настоящими Критериями. К уведомлению о расторжении (изменении) ДУ в обязательном порядке прилагается соответствующее решения ОСС с приложением Реестра собственников, принимавших участие в голосовании с указанием реквизитов помещений, доли в праве общей собственности (</w:t>
      </w:r>
      <w:proofErr w:type="spellStart"/>
      <w:r>
        <w:rPr>
          <w:color w:val="000000"/>
          <w:lang w:eastAsia="ru-RU" w:bidi="ru-RU"/>
        </w:rPr>
        <w:t>в%</w:t>
      </w:r>
      <w:proofErr w:type="spellEnd"/>
      <w:r>
        <w:rPr>
          <w:color w:val="000000"/>
          <w:lang w:eastAsia="ru-RU" w:bidi="ru-RU"/>
        </w:rPr>
        <w:t xml:space="preserve"> и в м</w:t>
      </w:r>
      <w:proofErr w:type="gramStart"/>
      <w:r>
        <w:rPr>
          <w:color w:val="000000"/>
          <w:vertAlign w:val="superscript"/>
          <w:lang w:eastAsia="ru-RU" w:bidi="ru-RU"/>
        </w:rPr>
        <w:t>2</w:t>
      </w:r>
      <w:proofErr w:type="gramEnd"/>
      <w:r>
        <w:rPr>
          <w:color w:val="000000"/>
          <w:lang w:eastAsia="ru-RU" w:bidi="ru-RU"/>
        </w:rPr>
        <w:t>) на помещение, ФИО собственника, реквизиты документов о праве собственности, результаты голосования по каждому вопросу голосования собственником, принимавшим участие в голосовании. При невыполнении хотя бы одного из указанных выше требований, ДУ не может считаться оконченным (расторгнутым).</w:t>
      </w:r>
    </w:p>
    <w:p w:rsidR="00FF01C2" w:rsidRDefault="00FF01C2" w:rsidP="00FF01C2">
      <w:pPr>
        <w:widowControl w:val="0"/>
        <w:numPr>
          <w:ilvl w:val="0"/>
          <w:numId w:val="4"/>
        </w:numPr>
        <w:tabs>
          <w:tab w:val="left" w:pos="255"/>
        </w:tabs>
        <w:spacing w:after="0" w:line="206" w:lineRule="exact"/>
        <w:jc w:val="both"/>
      </w:pPr>
      <w:r>
        <w:rPr>
          <w:color w:val="000000"/>
          <w:lang w:eastAsia="ru-RU" w:bidi="ru-RU"/>
        </w:rPr>
        <w:t>Коммунальные услуги (КУ)</w:t>
      </w:r>
    </w:p>
    <w:p w:rsidR="00FF01C2" w:rsidRDefault="00FF01C2" w:rsidP="00FF01C2">
      <w:r>
        <w:rPr>
          <w:color w:val="000000"/>
          <w:lang w:eastAsia="ru-RU" w:bidi="ru-RU"/>
        </w:rPr>
        <w:t>Предоставляемые РСО Потребителям по агентскому договору с УО услуги холодного и горячего водоснабжения, водоотведения, электроснабжения, газоснабжения, отопления.</w:t>
      </w:r>
    </w:p>
    <w:p w:rsidR="00FF01C2" w:rsidRDefault="00FF01C2" w:rsidP="00FF01C2">
      <w:pPr>
        <w:widowControl w:val="0"/>
        <w:numPr>
          <w:ilvl w:val="0"/>
          <w:numId w:val="4"/>
        </w:numPr>
        <w:tabs>
          <w:tab w:val="left" w:pos="255"/>
        </w:tabs>
        <w:spacing w:after="0" w:line="206" w:lineRule="exact"/>
        <w:jc w:val="both"/>
      </w:pPr>
      <w:r>
        <w:rPr>
          <w:color w:val="000000"/>
          <w:lang w:eastAsia="ru-RU" w:bidi="ru-RU"/>
        </w:rPr>
        <w:t>Содержание.</w:t>
      </w:r>
    </w:p>
    <w:p w:rsidR="00FF01C2" w:rsidRDefault="00FF01C2" w:rsidP="00FF01C2">
      <w:r>
        <w:rPr>
          <w:color w:val="000000"/>
          <w:lang w:eastAsia="ru-RU" w:bidi="ru-RU"/>
        </w:rPr>
        <w:t>Содержание ОДИ и техническое обслуживание общих коммуникаций, технических устройств и технических помещений в МКД, а так же организация сбора и вывоза жидких бытовых отходов в соответствии с решением собственников, в пределах выделяемых средств. Перечень работ по Содержанию устанавливается в Приложении № 2 к ДУ и не может быть изменен без согласования с УК.</w:t>
      </w:r>
    </w:p>
    <w:p w:rsidR="00FF01C2" w:rsidRDefault="00FF01C2" w:rsidP="00FF01C2">
      <w:pPr>
        <w:widowControl w:val="0"/>
        <w:numPr>
          <w:ilvl w:val="0"/>
          <w:numId w:val="4"/>
        </w:numPr>
        <w:tabs>
          <w:tab w:val="left" w:pos="255"/>
        </w:tabs>
        <w:spacing w:after="0" w:line="206" w:lineRule="exact"/>
        <w:jc w:val="both"/>
      </w:pPr>
      <w:r>
        <w:rPr>
          <w:color w:val="000000"/>
          <w:lang w:eastAsia="ru-RU" w:bidi="ru-RU"/>
        </w:rPr>
        <w:t>Текущий, выборочный ремонт.</w:t>
      </w:r>
    </w:p>
    <w:p w:rsidR="00FF01C2" w:rsidRDefault="00FF01C2" w:rsidP="00FF01C2">
      <w:r>
        <w:rPr>
          <w:color w:val="000000"/>
          <w:lang w:eastAsia="ru-RU" w:bidi="ru-RU"/>
        </w:rPr>
        <w:t>Ремонт ОДИ в МКД, в том числе общих коммуникаций, технических устройств в МКД, объектов придомовой территории в соответствии с требованиями настоящего договора, перечень работ по Текущему ремонту установлен в Приложении № 2 к ДУ и не может быть изменен без согласования с УК.</w:t>
      </w:r>
    </w:p>
    <w:p w:rsidR="00FF01C2" w:rsidRDefault="00FF01C2" w:rsidP="00FF01C2">
      <w:pPr>
        <w:widowControl w:val="0"/>
        <w:numPr>
          <w:ilvl w:val="0"/>
          <w:numId w:val="4"/>
        </w:numPr>
        <w:tabs>
          <w:tab w:val="left" w:pos="322"/>
        </w:tabs>
        <w:spacing w:after="0" w:line="206" w:lineRule="exact"/>
        <w:jc w:val="both"/>
      </w:pPr>
      <w:r>
        <w:rPr>
          <w:color w:val="000000"/>
          <w:lang w:eastAsia="ru-RU" w:bidi="ru-RU"/>
        </w:rPr>
        <w:t>Доля участия</w:t>
      </w:r>
    </w:p>
    <w:p w:rsidR="00FF01C2" w:rsidRDefault="00FF01C2" w:rsidP="00FF01C2">
      <w:r>
        <w:rPr>
          <w:color w:val="000000"/>
          <w:lang w:eastAsia="ru-RU" w:bidi="ru-RU"/>
        </w:rPr>
        <w:t>Для собственника в праве общей собственности на ОДИ в МКД, определяет его долю в общем объёме обязательных платежей на содержание и ремонт жилья (СРЖ), в других общих расходах, а так же доля голосов на ОСС.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МКД, не включая площадь помещений, относящихся к ОДИ.</w:t>
      </w:r>
    </w:p>
    <w:p w:rsidR="00FF01C2" w:rsidRDefault="00FF01C2" w:rsidP="00FF01C2">
      <w:pPr>
        <w:widowControl w:val="0"/>
        <w:numPr>
          <w:ilvl w:val="0"/>
          <w:numId w:val="4"/>
        </w:numPr>
        <w:tabs>
          <w:tab w:val="left" w:pos="327"/>
        </w:tabs>
        <w:spacing w:after="0" w:line="206" w:lineRule="exact"/>
        <w:jc w:val="both"/>
      </w:pPr>
      <w:r>
        <w:rPr>
          <w:color w:val="000000"/>
          <w:lang w:eastAsia="ru-RU" w:bidi="ru-RU"/>
        </w:rPr>
        <w:t>Плата за управление</w:t>
      </w:r>
    </w:p>
    <w:p w:rsidR="00FF01C2" w:rsidRDefault="00FF01C2" w:rsidP="00FF01C2">
      <w:pPr>
        <w:spacing w:after="0"/>
        <w:jc w:val="both"/>
        <w:rPr>
          <w:rFonts w:ascii="Times New Roman" w:hAnsi="Times New Roman"/>
          <w:sz w:val="20"/>
          <w:szCs w:val="20"/>
        </w:rPr>
      </w:pPr>
      <w:r>
        <w:rPr>
          <w:color w:val="000000"/>
          <w:lang w:eastAsia="ru-RU" w:bidi="ru-RU"/>
        </w:rPr>
        <w:t>Обязательные вносимые, в соответствии с настоящим ДУ и ГК РФ, собственниками в составе платы (целевых взносов), за СРЖ средства, являющиеся, в части ПУ, источником для УК по формированию доходной базы с целью осуществления расходов УК по управлению ОДИ. При частичном выполнении УК работ и услуг самостоятельно своими</w:t>
      </w:r>
    </w:p>
    <w:p w:rsidR="00FF01C2" w:rsidRPr="00FF01C2" w:rsidRDefault="00FF01C2" w:rsidP="00FF01C2">
      <w:pPr>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Default="00FF01C2" w:rsidP="00FF01C2">
      <w:pPr>
        <w:rPr>
          <w:rFonts w:ascii="Times New Roman" w:hAnsi="Times New Roman"/>
          <w:sz w:val="20"/>
          <w:szCs w:val="20"/>
        </w:rPr>
      </w:pPr>
    </w:p>
    <w:p w:rsidR="00FF01C2" w:rsidRDefault="00FF01C2" w:rsidP="00FF01C2">
      <w:pPr>
        <w:ind w:firstLine="708"/>
        <w:rPr>
          <w:rFonts w:ascii="Times New Roman" w:hAnsi="Times New Roman"/>
          <w:sz w:val="20"/>
          <w:szCs w:val="20"/>
        </w:rPr>
      </w:pPr>
    </w:p>
    <w:p w:rsidR="00FF01C2" w:rsidRDefault="00FF01C2" w:rsidP="00FF01C2">
      <w:pPr>
        <w:ind w:firstLine="708"/>
        <w:rPr>
          <w:rFonts w:ascii="Times New Roman" w:hAnsi="Times New Roman"/>
          <w:sz w:val="20"/>
          <w:szCs w:val="20"/>
        </w:rPr>
      </w:pPr>
    </w:p>
    <w:p w:rsidR="00FF01C2" w:rsidRDefault="00FF01C2" w:rsidP="00FF01C2">
      <w:pPr>
        <w:ind w:firstLine="708"/>
        <w:rPr>
          <w:rFonts w:ascii="Times New Roman" w:hAnsi="Times New Roman"/>
          <w:sz w:val="20"/>
          <w:szCs w:val="20"/>
        </w:rPr>
      </w:pPr>
    </w:p>
    <w:p w:rsidR="00FF01C2" w:rsidRDefault="00FF01C2" w:rsidP="00FF01C2">
      <w:proofErr w:type="gramStart"/>
      <w:r>
        <w:rPr>
          <w:color w:val="000000"/>
          <w:lang w:eastAsia="ru-RU" w:bidi="ru-RU"/>
        </w:rPr>
        <w:lastRenderedPageBreak/>
        <w:t xml:space="preserve">силами (путем заключения договоров подряда с физическими лицами, либо штатными работниками, с помощью приобретенных и находящихся на балансе УК мощностей), а так же при приобретении основных средств, необходимых </w:t>
      </w:r>
      <w:proofErr w:type="spellStart"/>
      <w:r>
        <w:rPr>
          <w:rStyle w:val="Bodytext20"/>
          <w:rFonts w:eastAsia="Calibri"/>
        </w:rPr>
        <w:t>яяя</w:t>
      </w:r>
      <w:proofErr w:type="spellEnd"/>
      <w:r>
        <w:rPr>
          <w:rStyle w:val="Bodytext20"/>
          <w:rFonts w:eastAsia="Calibri"/>
        </w:rPr>
        <w:t xml:space="preserve"> </w:t>
      </w:r>
      <w:r>
        <w:rPr>
          <w:color w:val="000000"/>
          <w:lang w:eastAsia="ru-RU" w:bidi="ru-RU"/>
        </w:rPr>
        <w:t xml:space="preserve">организации надлежащего содержания домов, на сумму фактически понесенных УК расходов подлежит дополнительному увеличению и доходная база (помимо ПУ), </w:t>
      </w:r>
      <w:proofErr w:type="spellStart"/>
      <w:r>
        <w:rPr>
          <w:color w:val="000000"/>
          <w:lang w:eastAsia="ru-RU" w:bidi="ru-RU"/>
        </w:rPr>
        <w:t>но^аез</w:t>
      </w:r>
      <w:proofErr w:type="spellEnd"/>
      <w:r>
        <w:rPr>
          <w:color w:val="000000"/>
          <w:lang w:eastAsia="ru-RU" w:bidi="ru-RU"/>
        </w:rPr>
        <w:t xml:space="preserve"> применения коэффициентов рентабельности, так как она предусмотрена в ПУ.</w:t>
      </w:r>
      <w:proofErr w:type="gramEnd"/>
      <w:r>
        <w:rPr>
          <w:color w:val="000000"/>
          <w:lang w:eastAsia="ru-RU" w:bidi="ru-RU"/>
        </w:rPr>
        <w:t xml:space="preserve"> Размер ПУ не может быть уменьшен собственниками в одностороннем порядке без согласования с УК. Так же ПУ включает в себя источник для возмещения расходов по </w:t>
      </w:r>
      <w:proofErr w:type="spellStart"/>
      <w:r>
        <w:rPr>
          <w:color w:val="000000"/>
          <w:lang w:eastAsia="ru-RU" w:bidi="ru-RU"/>
        </w:rPr>
        <w:t>биллингу</w:t>
      </w:r>
      <w:proofErr w:type="spellEnd"/>
      <w:r>
        <w:rPr>
          <w:color w:val="000000"/>
          <w:lang w:eastAsia="ru-RU" w:bidi="ru-RU"/>
        </w:rPr>
        <w:t>.</w:t>
      </w:r>
    </w:p>
    <w:p w:rsidR="00FF01C2" w:rsidRDefault="00FF01C2" w:rsidP="00FF01C2">
      <w:pPr>
        <w:widowControl w:val="0"/>
        <w:numPr>
          <w:ilvl w:val="0"/>
          <w:numId w:val="5"/>
        </w:numPr>
        <w:tabs>
          <w:tab w:val="left" w:pos="327"/>
        </w:tabs>
        <w:spacing w:after="0" w:line="206" w:lineRule="exact"/>
        <w:jc w:val="both"/>
      </w:pPr>
      <w:r>
        <w:rPr>
          <w:color w:val="000000"/>
          <w:lang w:eastAsia="ru-RU" w:bidi="ru-RU"/>
        </w:rPr>
        <w:t>Плата за содержание и ремонт жилья</w:t>
      </w:r>
    </w:p>
    <w:p w:rsidR="00FF01C2" w:rsidRDefault="00FF01C2" w:rsidP="00FF01C2">
      <w:r>
        <w:rPr>
          <w:color w:val="000000"/>
          <w:lang w:eastAsia="ru-RU" w:bidi="ru-RU"/>
        </w:rPr>
        <w:t>Обязательные вносимые, в соответствии с настоящим ДУ, целевые средства потребителей, осуществляемые ими в порядке норм ЖК РФ, поступающие в УК и направляемые ею в адрес подрядных (обслуживающих) организаций, непосредственно осуществляющих услуги по СРЖ, по заключенным с ними от имени и по поручению и за счет целевых взносов потребителей договорам. За исключением ПУ, исчисляемой в установленном размере, указанные средства не являются доходами УК, а формируют доходную базу у юридических, физических лиц, фактически оказывающих услуги за счет указанных средств. Плата за СРЖ представляет собой структуру платежей собственников или уполномоченных лиц за жилищные услуги, одна часть которых исчисляется от общей площади помещения, а другая зависит от количества проживающих (пользующихся) в помещении граждан.</w:t>
      </w:r>
    </w:p>
    <w:p w:rsidR="00FF01C2" w:rsidRDefault="00FF01C2" w:rsidP="00FF01C2">
      <w:pPr>
        <w:widowControl w:val="0"/>
        <w:numPr>
          <w:ilvl w:val="0"/>
          <w:numId w:val="5"/>
        </w:numPr>
        <w:tabs>
          <w:tab w:val="left" w:pos="327"/>
        </w:tabs>
        <w:spacing w:after="0" w:line="206" w:lineRule="exact"/>
        <w:jc w:val="both"/>
      </w:pPr>
      <w:proofErr w:type="spellStart"/>
      <w:r>
        <w:rPr>
          <w:color w:val="000000"/>
          <w:lang w:eastAsia="ru-RU" w:bidi="ru-RU"/>
        </w:rPr>
        <w:t>Ресурсоснабжающие</w:t>
      </w:r>
      <w:proofErr w:type="spellEnd"/>
      <w:r>
        <w:rPr>
          <w:color w:val="000000"/>
          <w:lang w:eastAsia="ru-RU" w:bidi="ru-RU"/>
        </w:rPr>
        <w:t xml:space="preserve"> организации.</w:t>
      </w:r>
    </w:p>
    <w:p w:rsidR="00FF01C2" w:rsidRDefault="00FF01C2" w:rsidP="00FF01C2">
      <w:r>
        <w:rPr>
          <w:color w:val="000000"/>
          <w:lang w:eastAsia="ru-RU" w:bidi="ru-RU"/>
        </w:rPr>
        <w:t xml:space="preserve">Организации предоставляющие коммунальные услуги (ресурсы) потребителям по договорам, заключаемым УК, в соответствии с положениями ГК РФ и требований ЖК РФ, от имени и по поручению Потребителей, а так же за счет вносимых ими обязательных целевых взносов на оплату КУ (ресурсов), в независимости от содержания конечного согласованного </w:t>
      </w:r>
      <w:proofErr w:type="gramStart"/>
      <w:r>
        <w:rPr>
          <w:color w:val="000000"/>
          <w:lang w:eastAsia="ru-RU" w:bidi="ru-RU"/>
        </w:rPr>
        <w:t xml:space="preserve">( </w:t>
      </w:r>
      <w:proofErr w:type="spellStart"/>
      <w:proofErr w:type="gramEnd"/>
      <w:r>
        <w:rPr>
          <w:color w:val="000000"/>
          <w:lang w:eastAsia="ru-RU" w:bidi="ru-RU"/>
        </w:rPr>
        <w:t>несогдасованного</w:t>
      </w:r>
      <w:proofErr w:type="spellEnd"/>
      <w:r>
        <w:rPr>
          <w:color w:val="000000"/>
          <w:lang w:eastAsia="ru-RU" w:bidi="ru-RU"/>
        </w:rPr>
        <w:t>) текста на поставку КУ.</w:t>
      </w:r>
    </w:p>
    <w:p w:rsidR="00FF01C2" w:rsidRDefault="00FF01C2" w:rsidP="00FF01C2">
      <w:pPr>
        <w:widowControl w:val="0"/>
        <w:numPr>
          <w:ilvl w:val="0"/>
          <w:numId w:val="5"/>
        </w:numPr>
        <w:tabs>
          <w:tab w:val="left" w:pos="327"/>
        </w:tabs>
        <w:spacing w:after="0" w:line="206" w:lineRule="exact"/>
        <w:jc w:val="both"/>
      </w:pPr>
      <w:r>
        <w:rPr>
          <w:color w:val="000000"/>
          <w:lang w:eastAsia="ru-RU" w:bidi="ru-RU"/>
        </w:rPr>
        <w:t>Обслуживающие (подрядные) организации.</w:t>
      </w:r>
    </w:p>
    <w:p w:rsidR="00FF01C2" w:rsidRDefault="00FF01C2" w:rsidP="00FF01C2">
      <w:r>
        <w:rPr>
          <w:color w:val="000000"/>
          <w:lang w:eastAsia="ru-RU" w:bidi="ru-RU"/>
        </w:rPr>
        <w:t>Организации, предоставляющие жилищные услуги Потребителям по договорам, заключенным УК, от имени, по поручению и за счет Потребителей, вносимых плату за СРЖ, вне зависимости от содержания конечного согласованного текста договора на поставку услуг.</w:t>
      </w:r>
    </w:p>
    <w:p w:rsidR="00FF01C2" w:rsidRDefault="00FF01C2" w:rsidP="00FF01C2">
      <w:pPr>
        <w:widowControl w:val="0"/>
        <w:numPr>
          <w:ilvl w:val="0"/>
          <w:numId w:val="5"/>
        </w:numPr>
        <w:tabs>
          <w:tab w:val="left" w:pos="327"/>
        </w:tabs>
        <w:spacing w:after="0" w:line="206" w:lineRule="exact"/>
        <w:jc w:val="both"/>
      </w:pPr>
      <w:r>
        <w:rPr>
          <w:color w:val="000000"/>
          <w:lang w:eastAsia="ru-RU" w:bidi="ru-RU"/>
        </w:rPr>
        <w:t xml:space="preserve">Контрагенты: </w:t>
      </w:r>
      <w:proofErr w:type="spellStart"/>
      <w:r>
        <w:rPr>
          <w:color w:val="000000"/>
          <w:lang w:eastAsia="ru-RU" w:bidi="ru-RU"/>
        </w:rPr>
        <w:t>ресурсоснабжающие</w:t>
      </w:r>
      <w:proofErr w:type="spellEnd"/>
      <w:r>
        <w:rPr>
          <w:color w:val="000000"/>
          <w:lang w:eastAsia="ru-RU" w:bidi="ru-RU"/>
        </w:rPr>
        <w:t xml:space="preserve"> (РСО) и обслуживающие организации.</w:t>
      </w:r>
    </w:p>
    <w:p w:rsidR="00FF01C2" w:rsidRDefault="00FF01C2" w:rsidP="00FF01C2">
      <w:pPr>
        <w:widowControl w:val="0"/>
        <w:numPr>
          <w:ilvl w:val="0"/>
          <w:numId w:val="5"/>
        </w:numPr>
        <w:tabs>
          <w:tab w:val="left" w:pos="327"/>
        </w:tabs>
        <w:spacing w:after="0" w:line="206" w:lineRule="exact"/>
        <w:jc w:val="both"/>
      </w:pPr>
      <w:r>
        <w:rPr>
          <w:color w:val="000000"/>
          <w:lang w:eastAsia="ru-RU" w:bidi="ru-RU"/>
        </w:rPr>
        <w:t>Ответственность Управляющей организации.</w:t>
      </w:r>
    </w:p>
    <w:p w:rsidR="00FF01C2" w:rsidRDefault="00FF01C2" w:rsidP="00FF01C2">
      <w:r>
        <w:rPr>
          <w:color w:val="000000"/>
          <w:lang w:eastAsia="ru-RU" w:bidi="ru-RU"/>
        </w:rPr>
        <w:t>УК не несет ответственность за ненадлежащее обслуживание и ремонт ОДИ в случае, если собственники не принимают необходимых решений, не направляют достаточных сре</w:t>
      </w:r>
      <w:proofErr w:type="gramStart"/>
      <w:r>
        <w:rPr>
          <w:color w:val="000000"/>
          <w:lang w:eastAsia="ru-RU" w:bidi="ru-RU"/>
        </w:rPr>
        <w:t>дств дл</w:t>
      </w:r>
      <w:proofErr w:type="gramEnd"/>
      <w:r>
        <w:rPr>
          <w:color w:val="000000"/>
          <w:lang w:eastAsia="ru-RU" w:bidi="ru-RU"/>
        </w:rPr>
        <w:t>я финансирования работ, отказывают в доступе к ОДИ для проведения ремонта, препятствуют проведению работ, осуществляют иные действия (бездействия), делающие невозможным проведение ремонтных работ и обслуживание дома. При этом такие собственники несут полную ответственность, за последствия, которые могут наступить в будущем, в том числе и риск наступления материального и морального вреда.</w:t>
      </w:r>
    </w:p>
    <w:p w:rsidR="00FF01C2" w:rsidRDefault="00FF01C2" w:rsidP="00FF01C2">
      <w:pPr>
        <w:widowControl w:val="0"/>
        <w:numPr>
          <w:ilvl w:val="0"/>
          <w:numId w:val="5"/>
        </w:numPr>
        <w:tabs>
          <w:tab w:val="left" w:pos="327"/>
        </w:tabs>
        <w:spacing w:after="0" w:line="206" w:lineRule="exact"/>
        <w:jc w:val="both"/>
      </w:pPr>
      <w:r>
        <w:rPr>
          <w:color w:val="000000"/>
          <w:lang w:eastAsia="ru-RU" w:bidi="ru-RU"/>
        </w:rPr>
        <w:t>Уведомления</w:t>
      </w:r>
    </w:p>
    <w:p w:rsidR="00FF01C2" w:rsidRDefault="00FF01C2" w:rsidP="00FF01C2">
      <w:proofErr w:type="gramStart"/>
      <w:r>
        <w:rPr>
          <w:color w:val="000000"/>
          <w:lang w:eastAsia="ru-RU" w:bidi="ru-RU"/>
        </w:rPr>
        <w:t>УК доводит до сведения потребителей информацию об изменении порядка размера и порядка оплаты (СРЖ и КУ), а так же иную информацию, связанную с СРЖ (ОДИ), подлежащую раскрытию в соответствии с действующим законодательством любым способом, в том числе путем размещения в общедоступных местах МКД (дверях подъездов, информационных щитах), в средствах массовой информации и путем размещения соответствующих объявлений (в том числе касающихся</w:t>
      </w:r>
      <w:proofErr w:type="gramEnd"/>
      <w:r>
        <w:rPr>
          <w:color w:val="000000"/>
          <w:lang w:eastAsia="ru-RU" w:bidi="ru-RU"/>
        </w:rPr>
        <w:t xml:space="preserve"> оплаты услуг) на счетах квитанциях, предоставляемых собственникам и/или на официальном сайте </w:t>
      </w:r>
      <w:r>
        <w:rPr>
          <w:rStyle w:val="Bodytext2Tahoma6ptSpacing0pt"/>
        </w:rPr>
        <w:t>УО.</w:t>
      </w:r>
    </w:p>
    <w:p w:rsidR="00FF01C2" w:rsidRDefault="00FF01C2" w:rsidP="00FF01C2">
      <w:pPr>
        <w:widowControl w:val="0"/>
        <w:numPr>
          <w:ilvl w:val="0"/>
          <w:numId w:val="5"/>
        </w:numPr>
        <w:tabs>
          <w:tab w:val="left" w:pos="327"/>
        </w:tabs>
        <w:spacing w:after="0" w:line="206" w:lineRule="exact"/>
        <w:jc w:val="both"/>
      </w:pPr>
      <w:r>
        <w:rPr>
          <w:color w:val="000000"/>
          <w:lang w:eastAsia="ru-RU" w:bidi="ru-RU"/>
        </w:rPr>
        <w:t>Отчет Управляющей компании.</w:t>
      </w:r>
    </w:p>
    <w:p w:rsidR="00FF01C2" w:rsidRDefault="00FF01C2" w:rsidP="00FF01C2">
      <w:r>
        <w:rPr>
          <w:color w:val="000000"/>
          <w:lang w:eastAsia="ru-RU" w:bidi="ru-RU"/>
        </w:rPr>
        <w:t>Указанный отчет предоставляется УК один раз в год. В течени</w:t>
      </w:r>
      <w:proofErr w:type="gramStart"/>
      <w:r>
        <w:rPr>
          <w:color w:val="000000"/>
          <w:lang w:eastAsia="ru-RU" w:bidi="ru-RU"/>
        </w:rPr>
        <w:t>и</w:t>
      </w:r>
      <w:proofErr w:type="gramEnd"/>
      <w:r>
        <w:rPr>
          <w:color w:val="000000"/>
          <w:lang w:eastAsia="ru-RU" w:bidi="ru-RU"/>
        </w:rPr>
        <w:t xml:space="preserve"> 30 дней УК обязана представить совету МКД по письменному требованию председателя Совета, поданному в срок до пятнадцатого марта года, следующего за отчетным, или опубликовать на официальном сайте УК отчет о проделанной работе за истекший период и использованием как агентом от имени собственников поступивших от них средств, по обслуживанию и ремонту ОДИ, при этом УК не вправе расшифровывать затраты компании в части ПУ, а так же расшифровок затрат контрагентов, понесенных ими в результате текущей хозяйственной деятельности. Форма отчета определяется соглашением сторон, при отсутствии такого соглашения отчет предоставляется по форме утвержденной УК. При отсутствии письменных обоснованных претензий по отчету в течени</w:t>
      </w:r>
      <w:proofErr w:type="gramStart"/>
      <w:r>
        <w:rPr>
          <w:color w:val="000000"/>
          <w:lang w:eastAsia="ru-RU" w:bidi="ru-RU"/>
        </w:rPr>
        <w:t>и</w:t>
      </w:r>
      <w:proofErr w:type="gramEnd"/>
      <w:r>
        <w:rPr>
          <w:color w:val="000000"/>
          <w:lang w:eastAsia="ru-RU" w:bidi="ru-RU"/>
        </w:rPr>
        <w:t xml:space="preserve"> 5 календарных дней с момента его опубликования, он считается принятым.</w:t>
      </w:r>
    </w:p>
    <w:p w:rsidR="00FF01C2" w:rsidRDefault="00FF01C2" w:rsidP="00FF01C2">
      <w:pPr>
        <w:widowControl w:val="0"/>
        <w:numPr>
          <w:ilvl w:val="0"/>
          <w:numId w:val="5"/>
        </w:numPr>
        <w:tabs>
          <w:tab w:val="left" w:pos="327"/>
        </w:tabs>
        <w:spacing w:after="0" w:line="206" w:lineRule="exact"/>
        <w:jc w:val="both"/>
      </w:pPr>
      <w:r>
        <w:rPr>
          <w:color w:val="000000"/>
          <w:lang w:eastAsia="ru-RU" w:bidi="ru-RU"/>
        </w:rPr>
        <w:lastRenderedPageBreak/>
        <w:t>Счета квитанции</w:t>
      </w:r>
    </w:p>
    <w:p w:rsidR="00FF01C2" w:rsidRDefault="00FF01C2" w:rsidP="00FF01C2">
      <w:r>
        <w:rPr>
          <w:color w:val="000000"/>
          <w:lang w:eastAsia="ru-RU" w:bidi="ru-RU"/>
        </w:rPr>
        <w:t xml:space="preserve">Ежемесячно предоставляемые УК (уполномоченными лицами) потребителям платежные документы для внесения ими платы за СРЖ и КУ за расчетный месяц в момент обращения потребителей в уполномоченной УК </w:t>
      </w:r>
      <w:proofErr w:type="spellStart"/>
      <w:r>
        <w:rPr>
          <w:color w:val="000000"/>
          <w:lang w:eastAsia="ru-RU" w:bidi="ru-RU"/>
        </w:rPr>
        <w:t>расчетно</w:t>
      </w:r>
      <w:r>
        <w:rPr>
          <w:color w:val="000000"/>
          <w:lang w:eastAsia="ru-RU" w:bidi="ru-RU"/>
        </w:rPr>
        <w:softHyphen/>
        <w:t>информационной</w:t>
      </w:r>
      <w:proofErr w:type="spellEnd"/>
      <w:r>
        <w:rPr>
          <w:color w:val="000000"/>
          <w:lang w:eastAsia="ru-RU" w:bidi="ru-RU"/>
        </w:rPr>
        <w:t xml:space="preserve"> службы.</w:t>
      </w:r>
    </w:p>
    <w:p w:rsidR="00FF01C2" w:rsidRDefault="00FF01C2" w:rsidP="00FF01C2">
      <w:pPr>
        <w:widowControl w:val="0"/>
        <w:numPr>
          <w:ilvl w:val="0"/>
          <w:numId w:val="5"/>
        </w:numPr>
        <w:tabs>
          <w:tab w:val="left" w:pos="346"/>
        </w:tabs>
        <w:spacing w:after="0" w:line="206" w:lineRule="exact"/>
        <w:jc w:val="both"/>
      </w:pPr>
      <w:r>
        <w:rPr>
          <w:color w:val="000000"/>
          <w:lang w:eastAsia="ru-RU" w:bidi="ru-RU"/>
        </w:rPr>
        <w:t>Сайт управляющей компании.</w:t>
      </w:r>
    </w:p>
    <w:p w:rsidR="00FF01C2" w:rsidRDefault="00FF01C2" w:rsidP="00FF01C2">
      <w:r>
        <w:rPr>
          <w:color w:val="000000"/>
          <w:lang w:eastAsia="ru-RU" w:bidi="ru-RU"/>
        </w:rPr>
        <w:t>С целью опубликования информации о деятельности УК, последняя обязана вести официальный сайт в сети Интернет. Наличие на данном сайте информации считается исполнением УК обязанности по предоставлению собственникам и/или потребителям предусмотренной действующим законодательством и подлежащей раскрытию информации. На сайте публикуются объявления о проведении ремонтных работ, поставке КУ, разъяснения о начислении услуг, отчеты, иное.</w:t>
      </w:r>
    </w:p>
    <w:p w:rsidR="00FF01C2" w:rsidRDefault="00FF01C2" w:rsidP="00FF01C2">
      <w:pPr>
        <w:widowControl w:val="0"/>
        <w:numPr>
          <w:ilvl w:val="0"/>
          <w:numId w:val="5"/>
        </w:numPr>
        <w:tabs>
          <w:tab w:val="left" w:pos="346"/>
        </w:tabs>
        <w:spacing w:after="0" w:line="206" w:lineRule="exact"/>
        <w:jc w:val="both"/>
      </w:pPr>
      <w:proofErr w:type="spellStart"/>
      <w:r>
        <w:rPr>
          <w:color w:val="000000"/>
          <w:lang w:eastAsia="ru-RU" w:bidi="ru-RU"/>
        </w:rPr>
        <w:t>Биллинговые</w:t>
      </w:r>
      <w:proofErr w:type="spellEnd"/>
      <w:r>
        <w:rPr>
          <w:color w:val="000000"/>
          <w:lang w:eastAsia="ru-RU" w:bidi="ru-RU"/>
        </w:rPr>
        <w:t xml:space="preserve"> услуги, </w:t>
      </w:r>
      <w:proofErr w:type="spellStart"/>
      <w:r>
        <w:rPr>
          <w:color w:val="000000"/>
          <w:lang w:eastAsia="ru-RU" w:bidi="ru-RU"/>
        </w:rPr>
        <w:t>биллинг</w:t>
      </w:r>
      <w:proofErr w:type="spellEnd"/>
      <w:r>
        <w:rPr>
          <w:color w:val="000000"/>
          <w:lang w:eastAsia="ru-RU" w:bidi="ru-RU"/>
        </w:rPr>
        <w:t xml:space="preserve"> (БУ)</w:t>
      </w:r>
    </w:p>
    <w:p w:rsidR="00FF01C2" w:rsidRDefault="00FF01C2" w:rsidP="00FF01C2">
      <w:r>
        <w:rPr>
          <w:color w:val="000000"/>
          <w:lang w:eastAsia="ru-RU" w:bidi="ru-RU"/>
        </w:rPr>
        <w:t xml:space="preserve">Услуги банков, специализированных организаций, </w:t>
      </w:r>
      <w:proofErr w:type="spellStart"/>
      <w:proofErr w:type="gramStart"/>
      <w:r>
        <w:rPr>
          <w:color w:val="000000"/>
          <w:lang w:eastAsia="ru-RU" w:bidi="ru-RU"/>
        </w:rPr>
        <w:t>агентов-юридических</w:t>
      </w:r>
      <w:proofErr w:type="spellEnd"/>
      <w:proofErr w:type="gramEnd"/>
      <w:r>
        <w:rPr>
          <w:color w:val="000000"/>
          <w:lang w:eastAsia="ru-RU" w:bidi="ru-RU"/>
        </w:rPr>
        <w:t xml:space="preserve"> лиц по начислению, сбору, обработке платежей за СРЖ и КУ потребителями, организации учета потребителей, в том числе оказание услуг по подготовке документов и оформлению документов для регистрационного учета граждан по месту жительства.</w:t>
      </w:r>
    </w:p>
    <w:p w:rsidR="00FF01C2" w:rsidRDefault="00FF01C2" w:rsidP="00FF01C2">
      <w:r>
        <w:rPr>
          <w:color w:val="000000"/>
          <w:lang w:eastAsia="ru-RU" w:bidi="ru-RU"/>
        </w:rPr>
        <w:t>II. Основные положения по управлению МКД</w:t>
      </w:r>
    </w:p>
    <w:p w:rsidR="00FF01C2" w:rsidRDefault="00FF01C2" w:rsidP="00FF01C2">
      <w:r>
        <w:rPr>
          <w:color w:val="000000"/>
          <w:lang w:eastAsia="ru-RU" w:bidi="ru-RU"/>
        </w:rPr>
        <w:t>1. Предметом ДУ является: оказание УК собственникам от их имени, за счет и по их поручению за установленное ДУ вознаграждение (плату за управлени</w:t>
      </w:r>
      <w:proofErr w:type="gramStart"/>
      <w:r>
        <w:rPr>
          <w:color w:val="000000"/>
          <w:lang w:eastAsia="ru-RU" w:bidi="ru-RU"/>
        </w:rPr>
        <w:t>е-</w:t>
      </w:r>
      <w:proofErr w:type="gramEnd"/>
      <w:r>
        <w:rPr>
          <w:color w:val="000000"/>
          <w:lang w:eastAsia="ru-RU" w:bidi="ru-RU"/>
        </w:rPr>
        <w:t xml:space="preserve"> ПУ) лично, либо через представителей, услуги по управлению МКД, в том числе:</w:t>
      </w:r>
    </w:p>
    <w:p w:rsidR="00FF01C2" w:rsidRDefault="00FF01C2" w:rsidP="00FF01C2">
      <w:pPr>
        <w:widowControl w:val="0"/>
        <w:numPr>
          <w:ilvl w:val="0"/>
          <w:numId w:val="6"/>
        </w:numPr>
        <w:tabs>
          <w:tab w:val="left" w:pos="385"/>
        </w:tabs>
        <w:spacing w:after="0" w:line="206" w:lineRule="exact"/>
        <w:jc w:val="both"/>
      </w:pPr>
      <w:r>
        <w:rPr>
          <w:color w:val="000000"/>
          <w:lang w:eastAsia="ru-RU" w:bidi="ru-RU"/>
        </w:rPr>
        <w:t>представительство интересов потребителей в различных органах власти, в судах, перед контрагентами и прочими организациями по вопросам, связанным с выполнением ДУ;</w:t>
      </w:r>
    </w:p>
    <w:p w:rsidR="00FF01C2" w:rsidRDefault="00FF01C2" w:rsidP="00FF01C2">
      <w:pPr>
        <w:widowControl w:val="0"/>
        <w:numPr>
          <w:ilvl w:val="0"/>
          <w:numId w:val="6"/>
        </w:numPr>
        <w:tabs>
          <w:tab w:val="left" w:pos="390"/>
        </w:tabs>
        <w:spacing w:after="0" w:line="206" w:lineRule="exact"/>
        <w:jc w:val="both"/>
      </w:pPr>
      <w:r>
        <w:rPr>
          <w:color w:val="000000"/>
          <w:lang w:eastAsia="ru-RU" w:bidi="ru-RU"/>
        </w:rPr>
        <w:t>заключение и контроль за их исполнением агентских (и иных) договоров с РСО на поставку КУ (ресурсов) в части холодного (ХВС) и горячего водоснабжения (ГВС), поставки тепловой энергии (ТЭ), водоотведения (</w:t>
      </w:r>
      <w:proofErr w:type="gramStart"/>
      <w:r>
        <w:rPr>
          <w:color w:val="000000"/>
          <w:lang w:eastAsia="ru-RU" w:bidi="ru-RU"/>
        </w:rPr>
        <w:t>ВО</w:t>
      </w:r>
      <w:proofErr w:type="gramEnd"/>
      <w:r>
        <w:rPr>
          <w:color w:val="000000"/>
          <w:lang w:eastAsia="ru-RU" w:bidi="ru-RU"/>
        </w:rPr>
        <w:t xml:space="preserve">), энергосбережения (ЭЭ) мест общего пользования, и обслуживающими (специализированными) организациями, в т.ч. оказывающими услуги по вывозу мусора, содержанию, обслуживанию и ремонту ОДИ, в т.ч. инженерно-технических </w:t>
      </w:r>
      <w:proofErr w:type="spellStart"/>
      <w:r>
        <w:rPr>
          <w:color w:val="000000"/>
          <w:lang w:eastAsia="ru-RU" w:bidi="ru-RU"/>
        </w:rPr>
        <w:t>общедомовых</w:t>
      </w:r>
      <w:proofErr w:type="spellEnd"/>
      <w:r>
        <w:rPr>
          <w:color w:val="000000"/>
          <w:lang w:eastAsia="ru-RU" w:bidi="ru-RU"/>
        </w:rPr>
        <w:t xml:space="preserve"> систем (ОДС) и коммуникаций.</w:t>
      </w:r>
    </w:p>
    <w:p w:rsidR="00FF01C2" w:rsidRPr="00FF01C2" w:rsidRDefault="00FF01C2" w:rsidP="00FF01C2">
      <w:pPr>
        <w:widowControl w:val="0"/>
        <w:numPr>
          <w:ilvl w:val="0"/>
          <w:numId w:val="6"/>
        </w:numPr>
        <w:tabs>
          <w:tab w:val="left" w:pos="394"/>
        </w:tabs>
        <w:spacing w:after="0" w:line="206" w:lineRule="exact"/>
        <w:jc w:val="both"/>
      </w:pPr>
      <w:r>
        <w:rPr>
          <w:color w:val="000000"/>
          <w:lang w:eastAsia="ru-RU" w:bidi="ru-RU"/>
        </w:rPr>
        <w:t xml:space="preserve">организация проведения работ по содержанию и обслуживанию ОДИ, состав и техническое состояние которого определяется в приложении №2 к ДУ, в т.ч. организация сбора и вывоза мусора; </w:t>
      </w:r>
      <w:proofErr w:type="gramStart"/>
      <w:r>
        <w:rPr>
          <w:color w:val="000000"/>
          <w:lang w:eastAsia="ru-RU" w:bidi="ru-RU"/>
        </w:rPr>
        <w:t xml:space="preserve">проведение технических осмотров, дератизация и дезинфекция, очистка технических и служебных помещений, уборка мест общего пользования, осмотр и прочистка </w:t>
      </w:r>
      <w:proofErr w:type="spellStart"/>
      <w:r>
        <w:rPr>
          <w:color w:val="000000"/>
          <w:lang w:eastAsia="ru-RU" w:bidi="ru-RU"/>
        </w:rPr>
        <w:t>вентканалов</w:t>
      </w:r>
      <w:proofErr w:type="spellEnd"/>
      <w:r>
        <w:rPr>
          <w:color w:val="000000"/>
          <w:lang w:eastAsia="ru-RU" w:bidi="ru-RU"/>
        </w:rPr>
        <w:t xml:space="preserve">, прочистка приемных воронок водостоков, текущее обслуживание и осмотр кровли и иных конструктивных элементов, общих коммуникаций и технических устройств, в т.ч. антенного хозяйства, </w:t>
      </w:r>
      <w:proofErr w:type="spellStart"/>
      <w:r>
        <w:rPr>
          <w:color w:val="000000"/>
          <w:lang w:eastAsia="ru-RU" w:bidi="ru-RU"/>
        </w:rPr>
        <w:t>общедомовых</w:t>
      </w:r>
      <w:proofErr w:type="spellEnd"/>
      <w:r>
        <w:rPr>
          <w:color w:val="000000"/>
          <w:lang w:eastAsia="ru-RU" w:bidi="ru-RU"/>
        </w:rPr>
        <w:t xml:space="preserve"> приборов учета (ОДПУ), </w:t>
      </w:r>
      <w:proofErr w:type="spellStart"/>
      <w:r>
        <w:rPr>
          <w:color w:val="000000"/>
          <w:lang w:eastAsia="ru-RU" w:bidi="ru-RU"/>
        </w:rPr>
        <w:t>домофонов</w:t>
      </w:r>
      <w:proofErr w:type="spellEnd"/>
      <w:r>
        <w:rPr>
          <w:color w:val="000000"/>
          <w:lang w:eastAsia="ru-RU" w:bidi="ru-RU"/>
        </w:rPr>
        <w:t>; расходы по управлению ОДИ;</w:t>
      </w:r>
      <w:proofErr w:type="gramEnd"/>
      <w:r>
        <w:rPr>
          <w:color w:val="000000"/>
          <w:lang w:eastAsia="ru-RU" w:bidi="ru-RU"/>
        </w:rPr>
        <w:t xml:space="preserve"> содержание и благоустройство придомовой территории, включая уборку, удаление мусора (где предусмотрено договором) и другие работы; устранение аварий;</w:t>
      </w:r>
    </w:p>
    <w:p w:rsidR="00FF01C2" w:rsidRDefault="00FF01C2" w:rsidP="00FF01C2">
      <w:pPr>
        <w:widowControl w:val="0"/>
        <w:tabs>
          <w:tab w:val="left" w:pos="394"/>
        </w:tabs>
        <w:spacing w:after="0" w:line="206" w:lineRule="exact"/>
        <w:jc w:val="both"/>
      </w:pPr>
    </w:p>
    <w:p w:rsidR="00FF01C2" w:rsidRDefault="00FF01C2" w:rsidP="00FF01C2">
      <w:pPr>
        <w:ind w:firstLine="708"/>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Pr="00FF01C2" w:rsidRDefault="00FF01C2" w:rsidP="00FF01C2">
      <w:pPr>
        <w:rPr>
          <w:rFonts w:ascii="Times New Roman" w:hAnsi="Times New Roman"/>
          <w:sz w:val="20"/>
          <w:szCs w:val="20"/>
        </w:rPr>
      </w:pPr>
    </w:p>
    <w:p w:rsidR="00FF01C2" w:rsidRDefault="00FF01C2" w:rsidP="00FF01C2">
      <w:pPr>
        <w:rPr>
          <w:rFonts w:ascii="Times New Roman" w:hAnsi="Times New Roman"/>
          <w:sz w:val="20"/>
          <w:szCs w:val="20"/>
        </w:rPr>
      </w:pPr>
    </w:p>
    <w:p w:rsidR="00FF01C2" w:rsidRDefault="00FF01C2" w:rsidP="00FF01C2">
      <w:pPr>
        <w:rPr>
          <w:rFonts w:ascii="Times New Roman" w:hAnsi="Times New Roman"/>
          <w:sz w:val="20"/>
          <w:szCs w:val="20"/>
        </w:rPr>
      </w:pPr>
    </w:p>
    <w:p w:rsidR="00FF01C2" w:rsidRDefault="00FF01C2" w:rsidP="00FF01C2">
      <w:pPr>
        <w:rPr>
          <w:rFonts w:ascii="Times New Roman" w:hAnsi="Times New Roman"/>
          <w:sz w:val="20"/>
          <w:szCs w:val="20"/>
        </w:rPr>
      </w:pPr>
    </w:p>
    <w:p w:rsidR="00FF01C2" w:rsidRDefault="00FF01C2" w:rsidP="00FF01C2">
      <w:pPr>
        <w:rPr>
          <w:rFonts w:ascii="Times New Roman" w:hAnsi="Times New Roman"/>
          <w:sz w:val="20"/>
          <w:szCs w:val="20"/>
        </w:rPr>
      </w:pPr>
      <w:r w:rsidRPr="00FF01C2">
        <w:rPr>
          <w:rFonts w:ascii="Times New Roman" w:hAnsi="Times New Roman"/>
          <w:sz w:val="20"/>
          <w:szCs w:val="20"/>
        </w:rPr>
        <w:object w:dxaOrig="9389" w:dyaOrig="16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803.25pt" o:ole="">
            <v:imagedata r:id="rId5" o:title=""/>
          </v:shape>
          <o:OLEObject Type="Embed" ProgID="Word.Document.12" ShapeID="_x0000_i1025" DrawAspect="Content" ObjectID="_1547454993" r:id="rId6">
            <o:FieldCodes>\s</o:FieldCodes>
          </o:OLEObject>
        </w:object>
      </w:r>
    </w:p>
    <w:p w:rsidR="00FF01C2" w:rsidRDefault="00FF01C2" w:rsidP="00FF01C2">
      <w:pPr>
        <w:rPr>
          <w:rFonts w:ascii="Times New Roman" w:hAnsi="Times New Roman"/>
          <w:sz w:val="20"/>
          <w:szCs w:val="20"/>
        </w:rPr>
      </w:pPr>
      <w:r w:rsidRPr="00FF01C2">
        <w:rPr>
          <w:rFonts w:ascii="Times New Roman" w:hAnsi="Times New Roman"/>
          <w:sz w:val="20"/>
          <w:szCs w:val="20"/>
        </w:rPr>
        <w:object w:dxaOrig="9409" w:dyaOrig="16068">
          <v:shape id="_x0000_i1026" type="#_x0000_t75" style="width:470.25pt;height:803.25pt" o:ole="">
            <v:imagedata r:id="rId7" o:title=""/>
          </v:shape>
          <o:OLEObject Type="Embed" ProgID="Word.Document.12" ShapeID="_x0000_i1026" DrawAspect="Content" ObjectID="_1547454994" r:id="rId8">
            <o:FieldCodes>\s</o:FieldCodes>
          </o:OLEObject>
        </w:object>
      </w:r>
    </w:p>
    <w:p w:rsidR="00FF01C2" w:rsidRDefault="00FF01C2" w:rsidP="00FF01C2">
      <w:pPr>
        <w:rPr>
          <w:rFonts w:ascii="Times New Roman" w:hAnsi="Times New Roman"/>
          <w:sz w:val="20"/>
          <w:szCs w:val="20"/>
        </w:rPr>
      </w:pPr>
      <w:r w:rsidRPr="00FF01C2">
        <w:rPr>
          <w:rFonts w:ascii="Times New Roman" w:hAnsi="Times New Roman"/>
          <w:sz w:val="20"/>
          <w:szCs w:val="20"/>
        </w:rPr>
        <w:object w:dxaOrig="9398" w:dyaOrig="16068">
          <v:shape id="_x0000_i1027" type="#_x0000_t75" style="width:470.25pt;height:803.25pt" o:ole="">
            <v:imagedata r:id="rId9" o:title=""/>
          </v:shape>
          <o:OLEObject Type="Embed" ProgID="Word.Document.12" ShapeID="_x0000_i1027" DrawAspect="Content" ObjectID="_1547454995" r:id="rId10">
            <o:FieldCodes>\s</o:FieldCodes>
          </o:OLEObject>
        </w:object>
      </w:r>
    </w:p>
    <w:p w:rsidR="00FF01C2" w:rsidRPr="00FF01C2" w:rsidRDefault="00FF01C2" w:rsidP="00FF01C2">
      <w:pPr>
        <w:rPr>
          <w:rFonts w:ascii="Times New Roman" w:hAnsi="Times New Roman"/>
          <w:sz w:val="20"/>
          <w:szCs w:val="20"/>
        </w:rPr>
      </w:pPr>
      <w:r w:rsidRPr="00FF01C2">
        <w:rPr>
          <w:rFonts w:ascii="Times New Roman" w:hAnsi="Times New Roman"/>
          <w:sz w:val="20"/>
          <w:szCs w:val="20"/>
        </w:rPr>
        <w:object w:dxaOrig="9457" w:dyaOrig="14857">
          <v:shape id="_x0000_i1028" type="#_x0000_t75" style="width:472.5pt;height:742.5pt" o:ole="">
            <v:imagedata r:id="rId11" o:title=""/>
          </v:shape>
          <o:OLEObject Type="Embed" ProgID="Word.Document.12" ShapeID="_x0000_i1028" DrawAspect="Content" ObjectID="_1547454996" r:id="rId12">
            <o:FieldCodes>\s</o:FieldCodes>
          </o:OLEObject>
        </w:object>
      </w:r>
    </w:p>
    <w:sectPr w:rsidR="00FF01C2" w:rsidRPr="00FF01C2" w:rsidSect="00DE4EFF">
      <w:pgSz w:w="11906" w:h="16838"/>
      <w:pgMar w:top="426"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6F01"/>
    <w:multiLevelType w:val="multilevel"/>
    <w:tmpl w:val="8FAAF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2E1873"/>
    <w:multiLevelType w:val="hybridMultilevel"/>
    <w:tmpl w:val="9EDA9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B26C5"/>
    <w:multiLevelType w:val="multilevel"/>
    <w:tmpl w:val="8DF43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A76F31"/>
    <w:multiLevelType w:val="multilevel"/>
    <w:tmpl w:val="127A195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97647E"/>
    <w:multiLevelType w:val="hybridMultilevel"/>
    <w:tmpl w:val="92926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DA4CA2"/>
    <w:multiLevelType w:val="multilevel"/>
    <w:tmpl w:val="52FC2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0A1679"/>
    <w:rsid w:val="00073ADA"/>
    <w:rsid w:val="000A1679"/>
    <w:rsid w:val="000D2B69"/>
    <w:rsid w:val="000F2EF7"/>
    <w:rsid w:val="0010419F"/>
    <w:rsid w:val="0011405F"/>
    <w:rsid w:val="0016002E"/>
    <w:rsid w:val="001D7736"/>
    <w:rsid w:val="00254AE0"/>
    <w:rsid w:val="00287B47"/>
    <w:rsid w:val="002D79E5"/>
    <w:rsid w:val="003118B9"/>
    <w:rsid w:val="00355C6D"/>
    <w:rsid w:val="003F66E0"/>
    <w:rsid w:val="0044259C"/>
    <w:rsid w:val="00464AD0"/>
    <w:rsid w:val="004673AD"/>
    <w:rsid w:val="004948B3"/>
    <w:rsid w:val="004E644A"/>
    <w:rsid w:val="005042A7"/>
    <w:rsid w:val="0051275C"/>
    <w:rsid w:val="005369D2"/>
    <w:rsid w:val="00572F5E"/>
    <w:rsid w:val="005A71EA"/>
    <w:rsid w:val="005F28F6"/>
    <w:rsid w:val="005F7790"/>
    <w:rsid w:val="0060152B"/>
    <w:rsid w:val="00672C0F"/>
    <w:rsid w:val="00694AA2"/>
    <w:rsid w:val="006B424B"/>
    <w:rsid w:val="006B4754"/>
    <w:rsid w:val="007876AC"/>
    <w:rsid w:val="00791007"/>
    <w:rsid w:val="0079669F"/>
    <w:rsid w:val="007C1727"/>
    <w:rsid w:val="00857428"/>
    <w:rsid w:val="00873A39"/>
    <w:rsid w:val="008B2FBB"/>
    <w:rsid w:val="009302D8"/>
    <w:rsid w:val="0093680A"/>
    <w:rsid w:val="00951834"/>
    <w:rsid w:val="00A1642D"/>
    <w:rsid w:val="00A84730"/>
    <w:rsid w:val="00B0577D"/>
    <w:rsid w:val="00B2709B"/>
    <w:rsid w:val="00B431AD"/>
    <w:rsid w:val="00B873E7"/>
    <w:rsid w:val="00B964EB"/>
    <w:rsid w:val="00BE155D"/>
    <w:rsid w:val="00BE6642"/>
    <w:rsid w:val="00BF718C"/>
    <w:rsid w:val="00C7672E"/>
    <w:rsid w:val="00C8447A"/>
    <w:rsid w:val="00C971EF"/>
    <w:rsid w:val="00CE5A4C"/>
    <w:rsid w:val="00D01596"/>
    <w:rsid w:val="00D501AE"/>
    <w:rsid w:val="00DB7A60"/>
    <w:rsid w:val="00DE4EFF"/>
    <w:rsid w:val="00E10059"/>
    <w:rsid w:val="00E3229A"/>
    <w:rsid w:val="00E96647"/>
    <w:rsid w:val="00EA26A7"/>
    <w:rsid w:val="00EB3442"/>
    <w:rsid w:val="00EF0EE8"/>
    <w:rsid w:val="00FA2D1F"/>
    <w:rsid w:val="00FF0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D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1AE"/>
    <w:pPr>
      <w:ind w:left="720"/>
      <w:contextualSpacing/>
    </w:pPr>
  </w:style>
  <w:style w:type="paragraph" w:styleId="a4">
    <w:name w:val="Balloon Text"/>
    <w:basedOn w:val="a"/>
    <w:link w:val="a5"/>
    <w:uiPriority w:val="99"/>
    <w:semiHidden/>
    <w:unhideWhenUsed/>
    <w:rsid w:val="004673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3AD"/>
    <w:rPr>
      <w:rFonts w:ascii="Tahoma" w:hAnsi="Tahoma" w:cs="Tahoma"/>
      <w:sz w:val="16"/>
      <w:szCs w:val="16"/>
      <w:lang w:eastAsia="en-US"/>
    </w:rPr>
  </w:style>
  <w:style w:type="character" w:styleId="a6">
    <w:name w:val="Hyperlink"/>
    <w:basedOn w:val="a0"/>
    <w:uiPriority w:val="99"/>
    <w:semiHidden/>
    <w:unhideWhenUsed/>
    <w:rsid w:val="00EB3442"/>
    <w:rPr>
      <w:strike w:val="0"/>
      <w:dstrike w:val="0"/>
      <w:color w:val="2060A4"/>
      <w:u w:val="none"/>
      <w:effect w:val="none"/>
      <w:bdr w:val="none" w:sz="0" w:space="0" w:color="auto" w:frame="1"/>
    </w:rPr>
  </w:style>
  <w:style w:type="character" w:customStyle="1" w:styleId="Bodytext4Exact">
    <w:name w:val="Body text (4) Exact"/>
    <w:basedOn w:val="a0"/>
    <w:link w:val="Bodytext4"/>
    <w:rsid w:val="00FF01C2"/>
    <w:rPr>
      <w:rFonts w:ascii="Trebuchet MS" w:eastAsia="Trebuchet MS" w:hAnsi="Trebuchet MS" w:cs="Trebuchet MS"/>
      <w:spacing w:val="-20"/>
      <w:sz w:val="12"/>
      <w:szCs w:val="12"/>
      <w:shd w:val="clear" w:color="auto" w:fill="FFFFFF"/>
    </w:rPr>
  </w:style>
  <w:style w:type="character" w:customStyle="1" w:styleId="Bodytext3">
    <w:name w:val="Body text (3)_"/>
    <w:basedOn w:val="a0"/>
    <w:link w:val="Bodytext30"/>
    <w:rsid w:val="00FF01C2"/>
    <w:rPr>
      <w:rFonts w:ascii="Times New Roman" w:eastAsia="Times New Roman" w:hAnsi="Times New Roman"/>
      <w:b/>
      <w:bCs/>
      <w:sz w:val="18"/>
      <w:szCs w:val="18"/>
      <w:shd w:val="clear" w:color="auto" w:fill="FFFFFF"/>
    </w:rPr>
  </w:style>
  <w:style w:type="character" w:customStyle="1" w:styleId="Bodytext3NotBold">
    <w:name w:val="Body text (3) + Not Bold"/>
    <w:basedOn w:val="Bodytext3"/>
    <w:rsid w:val="00FF01C2"/>
    <w:rPr>
      <w:color w:val="000000"/>
      <w:spacing w:val="0"/>
      <w:w w:val="100"/>
      <w:position w:val="0"/>
      <w:lang w:val="ru-RU" w:eastAsia="ru-RU" w:bidi="ru-RU"/>
    </w:rPr>
  </w:style>
  <w:style w:type="character" w:customStyle="1" w:styleId="Bodytext2">
    <w:name w:val="Body text (2)_"/>
    <w:basedOn w:val="a0"/>
    <w:rsid w:val="00FF01C2"/>
    <w:rPr>
      <w:rFonts w:ascii="Times New Roman" w:eastAsia="Times New Roman" w:hAnsi="Times New Roman" w:cs="Times New Roman"/>
      <w:b w:val="0"/>
      <w:bCs w:val="0"/>
      <w:i w:val="0"/>
      <w:iCs w:val="0"/>
      <w:smallCaps w:val="0"/>
      <w:strike w:val="0"/>
      <w:sz w:val="18"/>
      <w:szCs w:val="18"/>
      <w:u w:val="none"/>
    </w:rPr>
  </w:style>
  <w:style w:type="character" w:customStyle="1" w:styleId="Bodytext20">
    <w:name w:val="Body text (2)"/>
    <w:basedOn w:val="Bodytext2"/>
    <w:rsid w:val="00FF01C2"/>
    <w:rPr>
      <w:color w:val="000000"/>
      <w:spacing w:val="0"/>
      <w:w w:val="100"/>
      <w:position w:val="0"/>
      <w:u w:val="single"/>
      <w:lang w:val="ru-RU" w:eastAsia="ru-RU" w:bidi="ru-RU"/>
    </w:rPr>
  </w:style>
  <w:style w:type="paragraph" w:customStyle="1" w:styleId="Bodytext4">
    <w:name w:val="Body text (4)"/>
    <w:basedOn w:val="a"/>
    <w:link w:val="Bodytext4Exact"/>
    <w:rsid w:val="00FF01C2"/>
    <w:pPr>
      <w:widowControl w:val="0"/>
      <w:shd w:val="clear" w:color="auto" w:fill="FFFFFF"/>
      <w:spacing w:after="0" w:line="0" w:lineRule="atLeast"/>
    </w:pPr>
    <w:rPr>
      <w:rFonts w:ascii="Trebuchet MS" w:eastAsia="Trebuchet MS" w:hAnsi="Trebuchet MS" w:cs="Trebuchet MS"/>
      <w:spacing w:val="-20"/>
      <w:sz w:val="12"/>
      <w:szCs w:val="12"/>
      <w:lang w:eastAsia="ru-RU"/>
    </w:rPr>
  </w:style>
  <w:style w:type="paragraph" w:customStyle="1" w:styleId="Bodytext30">
    <w:name w:val="Body text (3)"/>
    <w:basedOn w:val="a"/>
    <w:link w:val="Bodytext3"/>
    <w:rsid w:val="00FF01C2"/>
    <w:pPr>
      <w:widowControl w:val="0"/>
      <w:shd w:val="clear" w:color="auto" w:fill="FFFFFF"/>
      <w:spacing w:after="0" w:line="206" w:lineRule="exact"/>
      <w:jc w:val="right"/>
    </w:pPr>
    <w:rPr>
      <w:rFonts w:ascii="Times New Roman" w:eastAsia="Times New Roman" w:hAnsi="Times New Roman"/>
      <w:b/>
      <w:bCs/>
      <w:sz w:val="18"/>
      <w:szCs w:val="18"/>
      <w:lang w:eastAsia="ru-RU"/>
    </w:rPr>
  </w:style>
  <w:style w:type="character" w:customStyle="1" w:styleId="Bodytext2Tahoma6ptSpacing0pt">
    <w:name w:val="Body text (2) + Tahoma;6 pt;Spacing 0 pt"/>
    <w:basedOn w:val="Bodytext2"/>
    <w:rsid w:val="00FF01C2"/>
    <w:rPr>
      <w:rFonts w:ascii="Tahoma" w:eastAsia="Tahoma" w:hAnsi="Tahoma" w:cs="Tahoma"/>
      <w:color w:val="000000"/>
      <w:spacing w:val="10"/>
      <w:w w:val="100"/>
      <w:position w:val="0"/>
      <w:sz w:val="12"/>
      <w:szCs w:val="12"/>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2.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_________Microsoft_Office_Word4.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image" Target="media/image4.emf"/><Relationship Id="rId5" Type="http://schemas.openxmlformats.org/officeDocument/2006/relationships/image" Target="media/image1.emf"/><Relationship Id="rId10" Type="http://schemas.openxmlformats.org/officeDocument/2006/relationships/package" Target="embeddings/_________Microsoft_Office_Word3.doc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4440</Words>
  <Characters>25314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ekon</cp:lastModifiedBy>
  <cp:revision>2</cp:revision>
  <cp:lastPrinted>2015-01-13T07:22:00Z</cp:lastPrinted>
  <dcterms:created xsi:type="dcterms:W3CDTF">2017-02-01T08:50:00Z</dcterms:created>
  <dcterms:modified xsi:type="dcterms:W3CDTF">2017-02-01T08:50:00Z</dcterms:modified>
</cp:coreProperties>
</file>